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7F73" w14:textId="39B6F1F7" w:rsidR="00256189" w:rsidRDefault="00256189" w:rsidP="004448EA">
      <w:pPr>
        <w:jc w:val="both"/>
        <w:rPr>
          <w:rFonts w:cs="Helvetica"/>
          <w:noProof/>
          <w:sz w:val="24"/>
          <w:szCs w:val="24"/>
          <w:lang w:eastAsia="en-GB"/>
        </w:rPr>
      </w:pPr>
    </w:p>
    <w:p w14:paraId="3A6D695F" w14:textId="4BA9EDE7" w:rsidR="008218A9" w:rsidRDefault="008218A9" w:rsidP="008218A9">
      <w:pPr>
        <w:jc w:val="center"/>
        <w:rPr>
          <w:rFonts w:cs="Helvetica"/>
          <w:noProof/>
          <w:sz w:val="24"/>
          <w:szCs w:val="24"/>
          <w:lang w:eastAsia="en-GB"/>
        </w:rPr>
      </w:pPr>
      <w:r>
        <w:rPr>
          <w:rFonts w:cs="Helvetica"/>
          <w:noProof/>
          <w:sz w:val="24"/>
          <w:szCs w:val="24"/>
          <w:lang w:eastAsia="en-GB"/>
        </w:rPr>
        <w:drawing>
          <wp:inline distT="0" distB="0" distL="0" distR="0" wp14:anchorId="51189481" wp14:editId="298D4987">
            <wp:extent cx="5040762" cy="1019587"/>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entpay letter head for letter v1.png"/>
                    <pic:cNvPicPr/>
                  </pic:nvPicPr>
                  <pic:blipFill>
                    <a:blip r:embed="rId8">
                      <a:extLst>
                        <a:ext uri="{28A0092B-C50C-407E-A947-70E740481C1C}">
                          <a14:useLocalDpi xmlns:a14="http://schemas.microsoft.com/office/drawing/2010/main" val="0"/>
                        </a:ext>
                      </a:extLst>
                    </a:blip>
                    <a:stretch>
                      <a:fillRect/>
                    </a:stretch>
                  </pic:blipFill>
                  <pic:spPr>
                    <a:xfrm>
                      <a:off x="0" y="0"/>
                      <a:ext cx="5040762" cy="1019587"/>
                    </a:xfrm>
                    <a:prstGeom prst="rect">
                      <a:avLst/>
                    </a:prstGeom>
                  </pic:spPr>
                </pic:pic>
              </a:graphicData>
            </a:graphic>
          </wp:inline>
        </w:drawing>
      </w:r>
    </w:p>
    <w:p w14:paraId="403B26B2" w14:textId="77777777" w:rsidR="008218A9" w:rsidRDefault="008218A9" w:rsidP="004448EA">
      <w:pPr>
        <w:widowControl w:val="0"/>
        <w:suppressAutoHyphens/>
        <w:overflowPunct w:val="0"/>
        <w:autoSpaceDE w:val="0"/>
        <w:autoSpaceDN w:val="0"/>
        <w:spacing w:after="0" w:line="240" w:lineRule="auto"/>
        <w:jc w:val="center"/>
        <w:textAlignment w:val="baseline"/>
        <w:rPr>
          <w:rFonts w:eastAsia="Times New Roman" w:cstheme="minorHAnsi"/>
          <w:b/>
          <w:sz w:val="24"/>
          <w:szCs w:val="24"/>
        </w:rPr>
      </w:pPr>
    </w:p>
    <w:p w14:paraId="50F57CCE" w14:textId="454341AB" w:rsidR="000F509E" w:rsidRPr="00A41FB7" w:rsidRDefault="008218A9" w:rsidP="004448EA">
      <w:pPr>
        <w:widowControl w:val="0"/>
        <w:suppressAutoHyphens/>
        <w:overflowPunct w:val="0"/>
        <w:autoSpaceDE w:val="0"/>
        <w:autoSpaceDN w:val="0"/>
        <w:spacing w:after="0" w:line="240" w:lineRule="auto"/>
        <w:jc w:val="center"/>
        <w:textAlignment w:val="baseline"/>
        <w:rPr>
          <w:rFonts w:eastAsia="Times New Roman" w:cstheme="minorHAnsi"/>
          <w:b/>
          <w:sz w:val="24"/>
          <w:szCs w:val="24"/>
        </w:rPr>
      </w:pPr>
      <w:r>
        <w:rPr>
          <w:rFonts w:eastAsia="Times New Roman" w:cstheme="minorHAnsi"/>
          <w:b/>
          <w:sz w:val="24"/>
          <w:szCs w:val="24"/>
        </w:rPr>
        <w:t>P</w:t>
      </w:r>
      <w:r w:rsidR="000F509E" w:rsidRPr="00A41FB7">
        <w:rPr>
          <w:rFonts w:eastAsia="Times New Roman" w:cstheme="minorHAnsi"/>
          <w:b/>
          <w:sz w:val="24"/>
          <w:szCs w:val="24"/>
        </w:rPr>
        <w:t>rivacy Notice:  How we use pupil information</w:t>
      </w:r>
    </w:p>
    <w:p w14:paraId="74C1C13A"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b/>
          <w:color w:val="FF0000"/>
          <w:sz w:val="24"/>
          <w:szCs w:val="24"/>
        </w:rPr>
      </w:pPr>
    </w:p>
    <w:p w14:paraId="481EB878"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b/>
          <w:sz w:val="24"/>
          <w:szCs w:val="24"/>
        </w:rPr>
      </w:pPr>
      <w:r w:rsidRPr="00A41FB7">
        <w:rPr>
          <w:rFonts w:eastAsia="Times New Roman" w:cstheme="minorHAnsi"/>
          <w:b/>
          <w:sz w:val="24"/>
          <w:szCs w:val="24"/>
        </w:rPr>
        <w:t>Why do we collect and use pupil information?</w:t>
      </w:r>
    </w:p>
    <w:p w14:paraId="5D97AABC" w14:textId="497A0F10" w:rsidR="000F509E" w:rsidRPr="00A41FB7" w:rsidRDefault="008218A9" w:rsidP="000F509E">
      <w:pPr>
        <w:rPr>
          <w:sz w:val="24"/>
          <w:szCs w:val="24"/>
        </w:rPr>
      </w:pPr>
      <w:r w:rsidRPr="008218A9">
        <w:rPr>
          <w:rFonts w:cstheme="minorHAnsi"/>
          <w:sz w:val="24"/>
          <w:szCs w:val="24"/>
        </w:rPr>
        <w:t>Dee Point Primary</w:t>
      </w:r>
      <w:r w:rsidR="004448EA" w:rsidRPr="008218A9">
        <w:rPr>
          <w:rFonts w:cstheme="minorHAnsi"/>
          <w:sz w:val="24"/>
          <w:szCs w:val="24"/>
        </w:rPr>
        <w:t xml:space="preserve"> </w:t>
      </w:r>
      <w:r w:rsidR="000F509E" w:rsidRPr="00A41FB7">
        <w:rPr>
          <w:rFonts w:cstheme="minorHAnsi"/>
          <w:sz w:val="24"/>
          <w:szCs w:val="24"/>
        </w:rPr>
        <w:t xml:space="preserve">collect and use pupil information </w:t>
      </w:r>
      <w:r w:rsidR="000F509E" w:rsidRPr="00A41FB7">
        <w:rPr>
          <w:sz w:val="24"/>
          <w:szCs w:val="24"/>
        </w:rPr>
        <w:t xml:space="preserve">under Article 6(1)(e) of the General Data Processing Regulations which permits processing for tasks carried out in the public interest and Article 9(2)(g) which permits processing which is necessary for reasons of substantial public interest. Under Section 537A of the Education Act 1996 we are also required to submit school census returns, including a set of named pupil records, and pupil information is collected and used for this purpose. </w:t>
      </w:r>
    </w:p>
    <w:p w14:paraId="1E7DD1A7" w14:textId="77777777" w:rsidR="000F509E" w:rsidRPr="00A41FB7" w:rsidRDefault="000F509E" w:rsidP="000F509E">
      <w:pPr>
        <w:overflowPunct w:val="0"/>
        <w:autoSpaceDE w:val="0"/>
        <w:autoSpaceDN w:val="0"/>
        <w:jc w:val="both"/>
        <w:textAlignment w:val="baseline"/>
        <w:rPr>
          <w:rFonts w:eastAsia="Times New Roman" w:cstheme="minorHAnsi"/>
          <w:sz w:val="24"/>
          <w:szCs w:val="24"/>
        </w:rPr>
      </w:pPr>
      <w:r w:rsidRPr="00A41FB7">
        <w:rPr>
          <w:rFonts w:cstheme="minorHAnsi"/>
          <w:sz w:val="24"/>
          <w:szCs w:val="24"/>
        </w:rPr>
        <w:t xml:space="preserve"> </w:t>
      </w:r>
      <w:r w:rsidRPr="00A41FB7">
        <w:rPr>
          <w:rFonts w:eastAsia="Times New Roman" w:cstheme="minorHAnsi"/>
          <w:sz w:val="24"/>
          <w:szCs w:val="24"/>
        </w:rPr>
        <w:t>We use the pupil data:</w:t>
      </w:r>
    </w:p>
    <w:p w14:paraId="5BE0C7F6" w14:textId="77777777" w:rsidR="000F509E" w:rsidRPr="00A41FB7" w:rsidRDefault="000F509E" w:rsidP="000F509E">
      <w:pPr>
        <w:pStyle w:val="ListParagraph"/>
        <w:widowControl w:val="0"/>
        <w:numPr>
          <w:ilvl w:val="0"/>
          <w:numId w:val="45"/>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to support pupil learning</w:t>
      </w:r>
    </w:p>
    <w:p w14:paraId="59640F78" w14:textId="77777777" w:rsidR="000F509E" w:rsidRPr="00A41FB7" w:rsidRDefault="000F509E" w:rsidP="000F509E">
      <w:pPr>
        <w:pStyle w:val="ListParagraph"/>
        <w:widowControl w:val="0"/>
        <w:numPr>
          <w:ilvl w:val="0"/>
          <w:numId w:val="45"/>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to monitor and report on pupil progress</w:t>
      </w:r>
    </w:p>
    <w:p w14:paraId="6EB24608" w14:textId="77777777" w:rsidR="000F509E" w:rsidRPr="00A41FB7" w:rsidRDefault="000F509E" w:rsidP="000F509E">
      <w:pPr>
        <w:pStyle w:val="ListParagraph"/>
        <w:widowControl w:val="0"/>
        <w:numPr>
          <w:ilvl w:val="0"/>
          <w:numId w:val="45"/>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to provide appropriate pastoral care</w:t>
      </w:r>
    </w:p>
    <w:p w14:paraId="4835A022" w14:textId="77777777" w:rsidR="000F509E" w:rsidRPr="00A41FB7" w:rsidRDefault="000F509E" w:rsidP="000F509E">
      <w:pPr>
        <w:pStyle w:val="ListParagraph"/>
        <w:widowControl w:val="0"/>
        <w:numPr>
          <w:ilvl w:val="0"/>
          <w:numId w:val="45"/>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to assess the quality of our services</w:t>
      </w:r>
    </w:p>
    <w:p w14:paraId="4C4D22AD" w14:textId="77777777" w:rsidR="000F509E" w:rsidRPr="00A41FB7" w:rsidRDefault="000F509E" w:rsidP="000F509E">
      <w:pPr>
        <w:pStyle w:val="ListParagraph"/>
        <w:widowControl w:val="0"/>
        <w:numPr>
          <w:ilvl w:val="0"/>
          <w:numId w:val="45"/>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to comply with the law regarding data sharing</w:t>
      </w:r>
    </w:p>
    <w:p w14:paraId="46381705"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70D8024A"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b/>
          <w:sz w:val="24"/>
          <w:szCs w:val="24"/>
        </w:rPr>
      </w:pPr>
      <w:r w:rsidRPr="00A41FB7">
        <w:rPr>
          <w:rFonts w:eastAsia="Times New Roman" w:cstheme="minorHAnsi"/>
          <w:b/>
          <w:sz w:val="24"/>
          <w:szCs w:val="24"/>
        </w:rPr>
        <w:t>The categories of pupil information that we collect, hold and share include:</w:t>
      </w:r>
    </w:p>
    <w:p w14:paraId="29DCCB2B"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b/>
          <w:sz w:val="24"/>
          <w:szCs w:val="24"/>
        </w:rPr>
      </w:pPr>
    </w:p>
    <w:p w14:paraId="166AF4E2" w14:textId="77777777" w:rsidR="000F509E" w:rsidRPr="00A41FB7" w:rsidRDefault="000F509E" w:rsidP="000F509E">
      <w:pPr>
        <w:pStyle w:val="ListParagraph"/>
        <w:widowControl w:val="0"/>
        <w:numPr>
          <w:ilvl w:val="0"/>
          <w:numId w:val="43"/>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Personal information (such as name, unique pupil number and address)</w:t>
      </w:r>
    </w:p>
    <w:p w14:paraId="204147CA" w14:textId="77777777" w:rsidR="000F509E" w:rsidRPr="00A41FB7" w:rsidRDefault="000F509E" w:rsidP="000F509E">
      <w:pPr>
        <w:pStyle w:val="ListParagraph"/>
        <w:widowControl w:val="0"/>
        <w:numPr>
          <w:ilvl w:val="0"/>
          <w:numId w:val="43"/>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Characteristics (such as ethnicity, language, nationality, country of birth and free school meal eligibility)</w:t>
      </w:r>
    </w:p>
    <w:p w14:paraId="036BC104" w14:textId="77777777" w:rsidR="000F509E" w:rsidRPr="00A41FB7" w:rsidRDefault="000F509E" w:rsidP="000F509E">
      <w:pPr>
        <w:pStyle w:val="ListParagraph"/>
        <w:widowControl w:val="0"/>
        <w:numPr>
          <w:ilvl w:val="0"/>
          <w:numId w:val="43"/>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Attendance information (such as sessions attended, number of absences and absence reasons)</w:t>
      </w:r>
    </w:p>
    <w:p w14:paraId="57D86582" w14:textId="77777777" w:rsidR="000F509E" w:rsidRPr="00A41FB7" w:rsidRDefault="000F509E" w:rsidP="000F509E">
      <w:pPr>
        <w:numPr>
          <w:ilvl w:val="0"/>
          <w:numId w:val="43"/>
        </w:numPr>
        <w:spacing w:after="0" w:line="249" w:lineRule="auto"/>
        <w:rPr>
          <w:sz w:val="24"/>
          <w:szCs w:val="24"/>
        </w:rPr>
      </w:pPr>
      <w:r w:rsidRPr="00A41FB7">
        <w:rPr>
          <w:sz w:val="24"/>
          <w:szCs w:val="24"/>
        </w:rPr>
        <w:t xml:space="preserve">Assessment information (such as test results and teacher assessments); </w:t>
      </w:r>
    </w:p>
    <w:p w14:paraId="23BB08C4" w14:textId="77777777" w:rsidR="000F509E" w:rsidRPr="00A41FB7" w:rsidRDefault="000F509E" w:rsidP="000F509E">
      <w:pPr>
        <w:numPr>
          <w:ilvl w:val="0"/>
          <w:numId w:val="43"/>
        </w:numPr>
        <w:spacing w:after="0" w:line="233" w:lineRule="auto"/>
        <w:rPr>
          <w:sz w:val="24"/>
          <w:szCs w:val="24"/>
        </w:rPr>
      </w:pPr>
      <w:r w:rsidRPr="00A41FB7">
        <w:rPr>
          <w:sz w:val="24"/>
          <w:szCs w:val="24"/>
        </w:rPr>
        <w:t xml:space="preserve">Medical information (such as information about medical conditions the school needs to take into account or allergy information and details of medical practitioners involved in the child’s care); </w:t>
      </w:r>
    </w:p>
    <w:p w14:paraId="594C0731" w14:textId="77777777" w:rsidR="000F509E" w:rsidRPr="00A41FB7" w:rsidRDefault="000F509E" w:rsidP="000F509E">
      <w:pPr>
        <w:numPr>
          <w:ilvl w:val="0"/>
          <w:numId w:val="43"/>
        </w:numPr>
        <w:spacing w:after="0" w:line="249" w:lineRule="auto"/>
        <w:rPr>
          <w:sz w:val="24"/>
          <w:szCs w:val="24"/>
        </w:rPr>
      </w:pPr>
      <w:r w:rsidRPr="00A41FB7">
        <w:rPr>
          <w:sz w:val="24"/>
          <w:szCs w:val="24"/>
        </w:rPr>
        <w:t>Special educational needs information (such as reports of assessments carried out in school or by outside professionals and records of interventions provided in school);</w:t>
      </w:r>
    </w:p>
    <w:p w14:paraId="54BCC149" w14:textId="77777777" w:rsidR="000F509E" w:rsidRPr="00A41FB7" w:rsidRDefault="000F509E" w:rsidP="000F509E">
      <w:pPr>
        <w:numPr>
          <w:ilvl w:val="0"/>
          <w:numId w:val="43"/>
        </w:numPr>
        <w:spacing w:after="0" w:line="249" w:lineRule="auto"/>
        <w:rPr>
          <w:sz w:val="24"/>
          <w:szCs w:val="24"/>
        </w:rPr>
      </w:pPr>
      <w:r w:rsidRPr="00A41FB7">
        <w:rPr>
          <w:sz w:val="24"/>
          <w:szCs w:val="24"/>
        </w:rPr>
        <w:t>Exclusions/behavioural information;</w:t>
      </w:r>
    </w:p>
    <w:p w14:paraId="684FE93B" w14:textId="77777777" w:rsidR="000F509E" w:rsidRPr="00A41FB7" w:rsidRDefault="000F509E" w:rsidP="000F509E">
      <w:pPr>
        <w:numPr>
          <w:ilvl w:val="0"/>
          <w:numId w:val="43"/>
        </w:numPr>
        <w:spacing w:after="0" w:line="249" w:lineRule="auto"/>
        <w:rPr>
          <w:sz w:val="24"/>
          <w:szCs w:val="24"/>
        </w:rPr>
      </w:pPr>
      <w:r w:rsidRPr="00A41FB7">
        <w:rPr>
          <w:sz w:val="24"/>
          <w:szCs w:val="24"/>
        </w:rPr>
        <w:t xml:space="preserve">Child protection and safeguarding information. </w:t>
      </w:r>
    </w:p>
    <w:p w14:paraId="5CB362DC" w14:textId="77777777" w:rsidR="000F509E" w:rsidRPr="00A41FB7" w:rsidRDefault="000F509E" w:rsidP="000F509E">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color w:val="FF0000"/>
          <w:sz w:val="24"/>
          <w:szCs w:val="24"/>
        </w:rPr>
      </w:pPr>
    </w:p>
    <w:p w14:paraId="68E4775F" w14:textId="77777777" w:rsidR="000F509E" w:rsidRPr="00A41FB7" w:rsidRDefault="000F509E" w:rsidP="000F509E">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sz w:val="24"/>
          <w:szCs w:val="24"/>
        </w:rPr>
      </w:pPr>
      <w:r w:rsidRPr="00A41FB7">
        <w:rPr>
          <w:rFonts w:eastAsia="Times New Roman" w:cstheme="minorHAnsi"/>
          <w:b/>
          <w:sz w:val="24"/>
          <w:szCs w:val="24"/>
        </w:rPr>
        <w:t>Collecting pupil information</w:t>
      </w:r>
    </w:p>
    <w:p w14:paraId="1FC47578" w14:textId="77777777" w:rsidR="000F509E" w:rsidRPr="00A41FB7" w:rsidRDefault="000F509E" w:rsidP="000F509E">
      <w:pPr>
        <w:pStyle w:val="ListParagraph"/>
        <w:widowControl w:val="0"/>
        <w:suppressAutoHyphens/>
        <w:overflowPunct w:val="0"/>
        <w:autoSpaceDE w:val="0"/>
        <w:autoSpaceDN w:val="0"/>
        <w:spacing w:after="0" w:line="240" w:lineRule="auto"/>
        <w:ind w:left="0"/>
        <w:jc w:val="both"/>
        <w:textAlignment w:val="baseline"/>
        <w:rPr>
          <w:rFonts w:cstheme="minorHAnsi"/>
          <w:sz w:val="24"/>
          <w:szCs w:val="24"/>
        </w:rPr>
      </w:pPr>
      <w:r w:rsidRPr="00A41FB7">
        <w:rPr>
          <w:rFonts w:eastAsia="Times New Roman" w:cstheme="minorHAnsi"/>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4EDB3D08" w14:textId="77777777" w:rsidR="000F509E" w:rsidRPr="00A41FB7" w:rsidRDefault="000F509E" w:rsidP="000F509E">
      <w:pPr>
        <w:pStyle w:val="ListParagraph"/>
        <w:widowControl w:val="0"/>
        <w:suppressAutoHyphens/>
        <w:overflowPunct w:val="0"/>
        <w:autoSpaceDE w:val="0"/>
        <w:autoSpaceDN w:val="0"/>
        <w:spacing w:after="0" w:line="240" w:lineRule="auto"/>
        <w:ind w:left="0"/>
        <w:jc w:val="both"/>
        <w:textAlignment w:val="baseline"/>
        <w:rPr>
          <w:rFonts w:cstheme="minorHAnsi"/>
          <w:sz w:val="24"/>
          <w:szCs w:val="24"/>
        </w:rPr>
      </w:pPr>
    </w:p>
    <w:p w14:paraId="4BC13DD6" w14:textId="77777777" w:rsidR="000F509E" w:rsidRPr="00A41FB7" w:rsidRDefault="000F509E" w:rsidP="000F509E">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sz w:val="24"/>
          <w:szCs w:val="24"/>
        </w:rPr>
      </w:pPr>
      <w:r w:rsidRPr="00A41FB7">
        <w:rPr>
          <w:rFonts w:eastAsia="Times New Roman" w:cstheme="minorHAnsi"/>
          <w:b/>
          <w:sz w:val="24"/>
          <w:szCs w:val="24"/>
        </w:rPr>
        <w:t>Storing pupil data</w:t>
      </w:r>
    </w:p>
    <w:p w14:paraId="4F6E2417" w14:textId="56638CBA" w:rsidR="000F509E" w:rsidRPr="00A41FB7" w:rsidRDefault="000F509E" w:rsidP="000F509E">
      <w:pPr>
        <w:rPr>
          <w:sz w:val="24"/>
          <w:szCs w:val="24"/>
        </w:rPr>
      </w:pPr>
      <w:r w:rsidRPr="00A41FB7">
        <w:rPr>
          <w:sz w:val="24"/>
          <w:szCs w:val="24"/>
        </w:rPr>
        <w:t>The length of time for which we hold pupil data varies according to the type of data. The maximum period of data retention is 25 years</w:t>
      </w:r>
      <w:r w:rsidR="00BA7A94" w:rsidRPr="00A41FB7">
        <w:rPr>
          <w:sz w:val="24"/>
          <w:szCs w:val="24"/>
        </w:rPr>
        <w:t xml:space="preserve"> from DOB of the pupil</w:t>
      </w:r>
      <w:r w:rsidRPr="00A41FB7">
        <w:rPr>
          <w:sz w:val="24"/>
          <w:szCs w:val="24"/>
        </w:rPr>
        <w:t>.</w:t>
      </w:r>
    </w:p>
    <w:p w14:paraId="4F6B6F08"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b/>
          <w:sz w:val="24"/>
          <w:szCs w:val="24"/>
        </w:rPr>
      </w:pPr>
      <w:r w:rsidRPr="00A41FB7">
        <w:rPr>
          <w:rFonts w:eastAsia="Times New Roman" w:cstheme="minorHAnsi"/>
          <w:b/>
          <w:sz w:val="24"/>
          <w:szCs w:val="24"/>
        </w:rPr>
        <w:t>Who do we share pupil information with?</w:t>
      </w:r>
    </w:p>
    <w:p w14:paraId="678F563A"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highlight w:val="yellow"/>
        </w:rPr>
      </w:pPr>
      <w:r w:rsidRPr="00A41FB7">
        <w:rPr>
          <w:rFonts w:eastAsia="Times New Roman" w:cstheme="minorHAnsi"/>
          <w:sz w:val="24"/>
          <w:szCs w:val="24"/>
        </w:rPr>
        <w:t>We routinely share pupil information with:</w:t>
      </w:r>
    </w:p>
    <w:p w14:paraId="00EBE47D"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highlight w:val="yellow"/>
        </w:rPr>
      </w:pPr>
    </w:p>
    <w:p w14:paraId="74A934B9" w14:textId="77777777" w:rsidR="000F509E" w:rsidRPr="00A41FB7" w:rsidRDefault="000F509E" w:rsidP="000F509E">
      <w:pPr>
        <w:pStyle w:val="ListParagraph"/>
        <w:widowControl w:val="0"/>
        <w:numPr>
          <w:ilvl w:val="0"/>
          <w:numId w:val="37"/>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schools that the pupil’s attend after leaving us;</w:t>
      </w:r>
    </w:p>
    <w:p w14:paraId="1A588895" w14:textId="77777777" w:rsidR="000F509E" w:rsidRPr="00A41FB7" w:rsidRDefault="000F509E" w:rsidP="000F509E">
      <w:pPr>
        <w:pStyle w:val="ListParagraph"/>
        <w:widowControl w:val="0"/>
        <w:numPr>
          <w:ilvl w:val="0"/>
          <w:numId w:val="37"/>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our local authority;</w:t>
      </w:r>
    </w:p>
    <w:p w14:paraId="517C8662" w14:textId="6113C6B4" w:rsidR="000F509E" w:rsidRPr="00A41FB7" w:rsidRDefault="008218A9" w:rsidP="000F509E">
      <w:pPr>
        <w:pStyle w:val="ListParagraph"/>
        <w:widowControl w:val="0"/>
        <w:numPr>
          <w:ilvl w:val="0"/>
          <w:numId w:val="37"/>
        </w:numPr>
        <w:suppressAutoHyphens/>
        <w:overflowPunct w:val="0"/>
        <w:autoSpaceDE w:val="0"/>
        <w:autoSpaceDN w:val="0"/>
        <w:spacing w:after="0" w:line="240" w:lineRule="auto"/>
        <w:jc w:val="both"/>
        <w:textAlignment w:val="baseline"/>
        <w:rPr>
          <w:rFonts w:eastAsia="Times New Roman" w:cstheme="minorHAnsi"/>
          <w:sz w:val="24"/>
          <w:szCs w:val="24"/>
        </w:rPr>
      </w:pPr>
      <w:r>
        <w:rPr>
          <w:rFonts w:eastAsia="Times New Roman" w:cstheme="minorHAnsi"/>
          <w:sz w:val="24"/>
          <w:szCs w:val="24"/>
        </w:rPr>
        <w:t>the Department for Education (DF</w:t>
      </w:r>
      <w:r w:rsidR="000F509E" w:rsidRPr="00A41FB7">
        <w:rPr>
          <w:rFonts w:eastAsia="Times New Roman" w:cstheme="minorHAnsi"/>
          <w:sz w:val="24"/>
          <w:szCs w:val="24"/>
        </w:rPr>
        <w:t xml:space="preserve">E); </w:t>
      </w:r>
    </w:p>
    <w:p w14:paraId="313C37AB" w14:textId="77777777" w:rsidR="000F509E" w:rsidRPr="00A41FB7" w:rsidRDefault="000F509E" w:rsidP="000F509E">
      <w:pPr>
        <w:numPr>
          <w:ilvl w:val="0"/>
          <w:numId w:val="37"/>
        </w:numPr>
        <w:spacing w:after="0" w:line="240" w:lineRule="auto"/>
        <w:rPr>
          <w:sz w:val="24"/>
          <w:szCs w:val="24"/>
        </w:rPr>
      </w:pPr>
      <w:r w:rsidRPr="00A41FB7">
        <w:rPr>
          <w:sz w:val="24"/>
          <w:szCs w:val="24"/>
        </w:rPr>
        <w:t>Health and other professionals working with specific pupils</w:t>
      </w:r>
      <w:r w:rsidRPr="00A41FB7">
        <w:rPr>
          <w:rFonts w:eastAsia="Calibri" w:cs="Calibri"/>
          <w:sz w:val="24"/>
          <w:szCs w:val="24"/>
        </w:rPr>
        <w:t>;</w:t>
      </w:r>
    </w:p>
    <w:p w14:paraId="502CBF45" w14:textId="48213342" w:rsidR="000F509E" w:rsidRPr="00A41FB7" w:rsidRDefault="000F509E" w:rsidP="00A41FB7">
      <w:pPr>
        <w:numPr>
          <w:ilvl w:val="0"/>
          <w:numId w:val="37"/>
        </w:numPr>
        <w:spacing w:after="0" w:line="240" w:lineRule="auto"/>
        <w:rPr>
          <w:sz w:val="24"/>
          <w:szCs w:val="24"/>
        </w:rPr>
      </w:pPr>
      <w:r w:rsidRPr="00A41FB7">
        <w:rPr>
          <w:sz w:val="24"/>
          <w:szCs w:val="24"/>
        </w:rPr>
        <w:t>Early Intervention</w:t>
      </w:r>
      <w:r w:rsidRPr="00A41FB7">
        <w:rPr>
          <w:rFonts w:eastAsia="Calibri"/>
          <w:sz w:val="24"/>
          <w:szCs w:val="24"/>
        </w:rPr>
        <w:t xml:space="preserve">; </w:t>
      </w:r>
    </w:p>
    <w:p w14:paraId="5FB2896A" w14:textId="77777777" w:rsidR="000F509E" w:rsidRPr="00A41FB7" w:rsidRDefault="000F509E" w:rsidP="000F509E">
      <w:pPr>
        <w:numPr>
          <w:ilvl w:val="0"/>
          <w:numId w:val="37"/>
        </w:numPr>
        <w:spacing w:after="0" w:line="240" w:lineRule="auto"/>
        <w:rPr>
          <w:sz w:val="24"/>
          <w:szCs w:val="24"/>
        </w:rPr>
      </w:pPr>
      <w:r w:rsidRPr="00A41FB7">
        <w:rPr>
          <w:rFonts w:eastAsia="Calibri"/>
          <w:sz w:val="24"/>
          <w:szCs w:val="24"/>
        </w:rPr>
        <w:t>External agencies supporting the school;</w:t>
      </w:r>
    </w:p>
    <w:p w14:paraId="5F4E8F0F" w14:textId="77777777" w:rsidR="000F509E" w:rsidRPr="008218A9" w:rsidRDefault="000F509E" w:rsidP="000F509E">
      <w:pPr>
        <w:numPr>
          <w:ilvl w:val="0"/>
          <w:numId w:val="37"/>
        </w:numPr>
        <w:spacing w:after="0" w:line="240" w:lineRule="auto"/>
        <w:rPr>
          <w:sz w:val="24"/>
          <w:szCs w:val="24"/>
        </w:rPr>
      </w:pPr>
      <w:r w:rsidRPr="00A41FB7">
        <w:rPr>
          <w:rFonts w:eastAsia="Calibri"/>
          <w:sz w:val="24"/>
          <w:szCs w:val="24"/>
        </w:rPr>
        <w:t>School governors.</w:t>
      </w:r>
    </w:p>
    <w:p w14:paraId="4EBAD370" w14:textId="77777777" w:rsidR="008218A9" w:rsidRPr="00A41FB7" w:rsidRDefault="008218A9" w:rsidP="008218A9">
      <w:pPr>
        <w:spacing w:after="0" w:line="240" w:lineRule="auto"/>
        <w:ind w:left="780"/>
        <w:rPr>
          <w:sz w:val="24"/>
          <w:szCs w:val="24"/>
        </w:rPr>
      </w:pPr>
    </w:p>
    <w:p w14:paraId="441A9629" w14:textId="680DF21C" w:rsidR="00BA7A94" w:rsidRPr="00A41FB7" w:rsidRDefault="00BA7A94" w:rsidP="00BA7A94">
      <w:pPr>
        <w:spacing w:after="0" w:line="240" w:lineRule="auto"/>
        <w:rPr>
          <w:sz w:val="24"/>
          <w:szCs w:val="24"/>
        </w:rPr>
      </w:pPr>
      <w:r w:rsidRPr="00A41FB7">
        <w:rPr>
          <w:rFonts w:eastAsia="Calibri"/>
          <w:sz w:val="24"/>
          <w:szCs w:val="24"/>
        </w:rPr>
        <w:t>We also use a number of processors which have third party access, we have checked that these processors are GDPR compliant.</w:t>
      </w:r>
    </w:p>
    <w:p w14:paraId="32B382BF"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i/>
          <w:color w:val="00B0D3"/>
          <w:sz w:val="24"/>
          <w:szCs w:val="24"/>
        </w:rPr>
      </w:pPr>
    </w:p>
    <w:p w14:paraId="2BAB9F72"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color w:val="FF0000"/>
          <w:sz w:val="24"/>
          <w:szCs w:val="24"/>
        </w:rPr>
      </w:pPr>
      <w:r w:rsidRPr="00A41FB7">
        <w:rPr>
          <w:rFonts w:eastAsia="Times New Roman" w:cstheme="minorHAnsi"/>
          <w:b/>
          <w:sz w:val="24"/>
          <w:szCs w:val="24"/>
        </w:rPr>
        <w:t>Why we share pupil information</w:t>
      </w:r>
    </w:p>
    <w:p w14:paraId="7210ABE2"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We do not share information about our pupils with anyone without consent unless the law and our policies allow us to do so.</w:t>
      </w:r>
    </w:p>
    <w:p w14:paraId="1DD1347E" w14:textId="77777777" w:rsidR="008218A9" w:rsidRDefault="008218A9" w:rsidP="000F509E">
      <w:pPr>
        <w:rPr>
          <w:rFonts w:eastAsia="Times New Roman" w:cstheme="minorHAnsi"/>
          <w:sz w:val="24"/>
          <w:szCs w:val="24"/>
        </w:rPr>
      </w:pPr>
    </w:p>
    <w:p w14:paraId="049EE448" w14:textId="05FA56A2" w:rsidR="000F509E" w:rsidRPr="00A41FB7" w:rsidRDefault="000F509E" w:rsidP="000F509E">
      <w:pPr>
        <w:rPr>
          <w:sz w:val="24"/>
          <w:szCs w:val="24"/>
        </w:rPr>
      </w:pPr>
      <w:r w:rsidRPr="00A41FB7">
        <w:rPr>
          <w:rFonts w:eastAsia="Times New Roman" w:cstheme="minorHAnsi"/>
          <w:sz w:val="24"/>
          <w:szCs w:val="24"/>
        </w:rPr>
        <w:t xml:space="preserve">We share pupils’ data with </w:t>
      </w:r>
      <w:r w:rsidR="008218A9">
        <w:rPr>
          <w:rFonts w:eastAsia="Times New Roman" w:cstheme="minorHAnsi"/>
          <w:sz w:val="24"/>
          <w:szCs w:val="24"/>
        </w:rPr>
        <w:t>the Department for Education (DF</w:t>
      </w:r>
      <w:r w:rsidRPr="00A41FB7">
        <w:rPr>
          <w:rFonts w:eastAsia="Times New Roman" w:cstheme="minorHAnsi"/>
          <w:sz w:val="24"/>
          <w:szCs w:val="24"/>
        </w:rPr>
        <w:t xml:space="preserve">E) on a statutory basis. This data sharing underpins school funding and educational attainment policy and monitoring. </w:t>
      </w:r>
    </w:p>
    <w:p w14:paraId="1E9C6412" w14:textId="22173B89" w:rsidR="00A41FB7" w:rsidRPr="00A41FB7" w:rsidRDefault="00A41FB7" w:rsidP="00A41FB7">
      <w:pPr>
        <w:suppressAutoHyphens/>
        <w:rPr>
          <w:sz w:val="24"/>
          <w:szCs w:val="24"/>
        </w:rPr>
      </w:pPr>
      <w:r w:rsidRPr="00A41FB7">
        <w:rPr>
          <w:sz w:val="24"/>
          <w:szCs w:val="24"/>
        </w:rPr>
        <w:t>We share pupils’ data with the Departme</w:t>
      </w:r>
      <w:r w:rsidR="008218A9">
        <w:rPr>
          <w:sz w:val="24"/>
          <w:szCs w:val="24"/>
        </w:rPr>
        <w:t>nt for Education (DF</w:t>
      </w:r>
      <w:r w:rsidRPr="00A41FB7">
        <w:rPr>
          <w:sz w:val="24"/>
          <w:szCs w:val="24"/>
        </w:rPr>
        <w:t>E) on a statutory basis. This data sharing underpins school funding and educational attainment policy and monitoring.</w:t>
      </w:r>
    </w:p>
    <w:p w14:paraId="5D59746B" w14:textId="52445087" w:rsidR="00A41FB7" w:rsidRPr="00A41FB7" w:rsidRDefault="00A41FB7" w:rsidP="00A41FB7">
      <w:pPr>
        <w:suppressAutoHyphens/>
        <w:rPr>
          <w:rFonts w:eastAsia="Calibri"/>
          <w:sz w:val="24"/>
          <w:szCs w:val="24"/>
        </w:rPr>
      </w:pPr>
      <w:r w:rsidRPr="00A41FB7">
        <w:rPr>
          <w:sz w:val="24"/>
          <w:szCs w:val="24"/>
        </w:rPr>
        <w:t xml:space="preserve">We are required to share information about our pupils with our local authority (LA) and </w:t>
      </w:r>
      <w:r w:rsidR="008218A9">
        <w:rPr>
          <w:sz w:val="24"/>
          <w:szCs w:val="24"/>
        </w:rPr>
        <w:t>the Department for Education (DF</w:t>
      </w:r>
      <w:r w:rsidRPr="00A41FB7">
        <w:rPr>
          <w:sz w:val="24"/>
          <w:szCs w:val="24"/>
        </w:rPr>
        <w:t>E) under section 3 of The Education (Information About Individual Pupils) (England) Regulations 2013.</w:t>
      </w:r>
    </w:p>
    <w:p w14:paraId="7E10CF6C" w14:textId="2A8FD8DE" w:rsidR="00A41FB7" w:rsidRPr="00A41FB7" w:rsidRDefault="00A41FB7" w:rsidP="00A41FB7">
      <w:pPr>
        <w:suppressAutoHyphens/>
        <w:rPr>
          <w:iCs/>
          <w:color w:val="000000"/>
          <w:sz w:val="24"/>
          <w:szCs w:val="24"/>
        </w:rPr>
      </w:pPr>
      <w:r w:rsidRPr="00A41FB7">
        <w:rPr>
          <w:iCs/>
          <w:color w:val="000000"/>
          <w:sz w:val="24"/>
          <w:szCs w:val="24"/>
        </w:rPr>
        <w:t xml:space="preserve">We are required to pass information about our pupils to </w:t>
      </w:r>
      <w:r w:rsidR="008218A9">
        <w:rPr>
          <w:iCs/>
          <w:color w:val="000000"/>
          <w:sz w:val="24"/>
          <w:szCs w:val="24"/>
        </w:rPr>
        <w:t>the Department for Education (DF</w:t>
      </w:r>
      <w:r w:rsidRPr="00A41FB7">
        <w:rPr>
          <w:iCs/>
          <w:color w:val="000000"/>
          <w:sz w:val="24"/>
          <w:szCs w:val="24"/>
        </w:rPr>
        <w:t xml:space="preserve">E) under regulation 4 of The Education (Information </w:t>
      </w:r>
      <w:r w:rsidR="008218A9">
        <w:rPr>
          <w:iCs/>
          <w:color w:val="000000"/>
          <w:sz w:val="24"/>
          <w:szCs w:val="24"/>
        </w:rPr>
        <w:t>A</w:t>
      </w:r>
      <w:r w:rsidR="008218A9" w:rsidRPr="00A41FB7">
        <w:rPr>
          <w:iCs/>
          <w:color w:val="000000"/>
          <w:sz w:val="24"/>
          <w:szCs w:val="24"/>
        </w:rPr>
        <w:t>bout</w:t>
      </w:r>
      <w:r w:rsidRPr="00A41FB7">
        <w:rPr>
          <w:iCs/>
          <w:color w:val="000000"/>
          <w:sz w:val="24"/>
          <w:szCs w:val="24"/>
        </w:rPr>
        <w:t xml:space="preserve"> Individual Pupils) (England) Regulations 2013.</w:t>
      </w:r>
    </w:p>
    <w:p w14:paraId="65E7CF37" w14:textId="77777777" w:rsidR="00A41FB7" w:rsidRPr="00A41FB7" w:rsidRDefault="00A41FB7" w:rsidP="00A41FB7">
      <w:pPr>
        <w:rPr>
          <w:color w:val="FF0000"/>
          <w:sz w:val="24"/>
          <w:szCs w:val="24"/>
        </w:rPr>
      </w:pPr>
    </w:p>
    <w:p w14:paraId="3AC0CADF" w14:textId="77777777" w:rsidR="00A41FB7" w:rsidRPr="00A41FB7" w:rsidRDefault="00A41FB7" w:rsidP="00A41FB7">
      <w:pPr>
        <w:rPr>
          <w:rFonts w:cs="Arial"/>
          <w:b/>
          <w:bCs/>
          <w:sz w:val="24"/>
          <w:szCs w:val="24"/>
        </w:rPr>
      </w:pPr>
      <w:r w:rsidRPr="00A41FB7">
        <w:rPr>
          <w:b/>
          <w:bCs/>
          <w:sz w:val="24"/>
          <w:szCs w:val="24"/>
        </w:rPr>
        <w:t>Over-claiming hours</w:t>
      </w:r>
    </w:p>
    <w:p w14:paraId="579AED90" w14:textId="090562E1" w:rsidR="00A41FB7" w:rsidRPr="00A41FB7" w:rsidRDefault="00A41FB7" w:rsidP="00A41FB7">
      <w:pPr>
        <w:rPr>
          <w:sz w:val="24"/>
          <w:szCs w:val="24"/>
        </w:rPr>
      </w:pPr>
      <w:r w:rsidRPr="00A41FB7">
        <w:rPr>
          <w:sz w:val="24"/>
          <w:szCs w:val="24"/>
        </w:rPr>
        <w:t>In the case of over-claiming hours, we may need to share the names of the childcare settings that your child attends stating the amount of hours that are being claimed. This will only be shared with providers that your child is registered as attending.</w:t>
      </w:r>
    </w:p>
    <w:p w14:paraId="2EAEF974" w14:textId="77777777" w:rsidR="00A41FB7" w:rsidRPr="00A41FB7" w:rsidRDefault="00A41FB7" w:rsidP="00A41FB7">
      <w:pPr>
        <w:rPr>
          <w:sz w:val="24"/>
          <w:szCs w:val="24"/>
        </w:rPr>
      </w:pPr>
    </w:p>
    <w:p w14:paraId="6D899C36" w14:textId="77777777" w:rsidR="00A41FB7" w:rsidRPr="00A41FB7" w:rsidRDefault="00A41FB7" w:rsidP="00A41FB7">
      <w:pPr>
        <w:suppressAutoHyphens/>
        <w:rPr>
          <w:sz w:val="24"/>
          <w:szCs w:val="24"/>
        </w:rPr>
      </w:pPr>
      <w:r w:rsidRPr="00A41FB7">
        <w:rPr>
          <w:b/>
          <w:sz w:val="24"/>
          <w:szCs w:val="24"/>
        </w:rPr>
        <w:t>Data collection requirements:</w:t>
      </w:r>
    </w:p>
    <w:p w14:paraId="533AAED7" w14:textId="77777777" w:rsidR="00A41FB7" w:rsidRPr="00A41FB7" w:rsidRDefault="00A41FB7" w:rsidP="00A41FB7">
      <w:pPr>
        <w:suppressAutoHyphens/>
        <w:rPr>
          <w:sz w:val="24"/>
          <w:szCs w:val="24"/>
        </w:rPr>
      </w:pPr>
      <w:r w:rsidRPr="00A41FB7">
        <w:rPr>
          <w:sz w:val="24"/>
          <w:szCs w:val="24"/>
        </w:rPr>
        <w:t xml:space="preserve">To find out more about the data collection requirements placed on us by the Department for Education (for example; via the school census) go to </w:t>
      </w:r>
      <w:hyperlink r:id="rId9" w:history="1">
        <w:r w:rsidRPr="00A41FB7">
          <w:rPr>
            <w:color w:val="0000FF"/>
            <w:sz w:val="24"/>
            <w:szCs w:val="24"/>
            <w:u w:val="single"/>
          </w:rPr>
          <w:t>https://www.gov.uk/education/data-collection-and-censuses-for-schools</w:t>
        </w:r>
      </w:hyperlink>
      <w:r w:rsidRPr="00A41FB7">
        <w:rPr>
          <w:sz w:val="24"/>
          <w:szCs w:val="24"/>
        </w:rPr>
        <w:t>.</w:t>
      </w:r>
    </w:p>
    <w:p w14:paraId="1706D1B0" w14:textId="77777777" w:rsidR="00A41FB7" w:rsidRPr="00A41FB7" w:rsidRDefault="00A41FB7" w:rsidP="000F509E">
      <w:pPr>
        <w:rPr>
          <w:sz w:val="24"/>
          <w:szCs w:val="24"/>
        </w:rPr>
      </w:pPr>
    </w:p>
    <w:p w14:paraId="5EA85647" w14:textId="77777777" w:rsidR="000F509E" w:rsidRPr="00A41FB7" w:rsidRDefault="000F509E" w:rsidP="000F509E">
      <w:pPr>
        <w:pStyle w:val="CommentText"/>
        <w:jc w:val="both"/>
        <w:rPr>
          <w:rFonts w:asciiTheme="minorHAnsi" w:hAnsiTheme="minorHAnsi" w:cstheme="minorHAnsi"/>
          <w:b/>
          <w:sz w:val="24"/>
        </w:rPr>
      </w:pPr>
      <w:r w:rsidRPr="00A41FB7">
        <w:rPr>
          <w:rFonts w:asciiTheme="minorHAnsi" w:hAnsiTheme="minorHAnsi" w:cstheme="minorHAnsi"/>
          <w:b/>
          <w:sz w:val="24"/>
        </w:rPr>
        <w:t>Data collection requirements:</w:t>
      </w:r>
    </w:p>
    <w:p w14:paraId="7B02BD80" w14:textId="77777777" w:rsidR="000F509E" w:rsidRPr="00A41FB7" w:rsidRDefault="000F509E" w:rsidP="000F509E">
      <w:pPr>
        <w:pStyle w:val="CommentText"/>
        <w:jc w:val="both"/>
        <w:rPr>
          <w:rFonts w:asciiTheme="minorHAnsi" w:hAnsiTheme="minorHAnsi" w:cstheme="minorHAnsi"/>
          <w:sz w:val="24"/>
        </w:rPr>
      </w:pPr>
      <w:r w:rsidRPr="00A41FB7">
        <w:rPr>
          <w:rFonts w:asciiTheme="minorHAnsi" w:hAnsiTheme="minorHAnsi" w:cstheme="minorHAnsi"/>
          <w:sz w:val="24"/>
        </w:rPr>
        <w:t xml:space="preserve">To find out more about the data collection requirements placed on us by the Department for Education (for example; via the school census) go to </w:t>
      </w:r>
      <w:hyperlink r:id="rId10" w:history="1">
        <w:r w:rsidRPr="00A41FB7">
          <w:rPr>
            <w:rStyle w:val="Hyperlink"/>
            <w:rFonts w:asciiTheme="minorHAnsi" w:hAnsiTheme="minorHAnsi" w:cstheme="minorHAnsi"/>
            <w:sz w:val="24"/>
          </w:rPr>
          <w:t>https://www.gov.uk/education/data-collection-and-censuses-for-schools</w:t>
        </w:r>
      </w:hyperlink>
      <w:r w:rsidRPr="00A41FB7">
        <w:rPr>
          <w:rFonts w:asciiTheme="minorHAnsi" w:hAnsiTheme="minorHAnsi" w:cstheme="minorHAnsi"/>
          <w:sz w:val="24"/>
        </w:rPr>
        <w:t>.</w:t>
      </w:r>
    </w:p>
    <w:p w14:paraId="332CE44B"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6B7F90B7" w14:textId="77777777" w:rsidR="008218A9" w:rsidRDefault="008218A9" w:rsidP="000F509E">
      <w:pPr>
        <w:widowControl w:val="0"/>
        <w:suppressAutoHyphens/>
        <w:overflowPunct w:val="0"/>
        <w:autoSpaceDE w:val="0"/>
        <w:autoSpaceDN w:val="0"/>
        <w:spacing w:after="0" w:line="240" w:lineRule="auto"/>
        <w:jc w:val="both"/>
        <w:textAlignment w:val="baseline"/>
        <w:rPr>
          <w:rFonts w:eastAsia="Times New Roman" w:cstheme="minorHAnsi"/>
          <w:b/>
          <w:sz w:val="24"/>
          <w:szCs w:val="24"/>
        </w:rPr>
      </w:pPr>
    </w:p>
    <w:p w14:paraId="5C3ED069"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b/>
          <w:sz w:val="24"/>
          <w:szCs w:val="24"/>
        </w:rPr>
      </w:pPr>
      <w:r w:rsidRPr="00A41FB7">
        <w:rPr>
          <w:rFonts w:eastAsia="Times New Roman" w:cstheme="minorHAnsi"/>
          <w:b/>
          <w:sz w:val="24"/>
          <w:szCs w:val="24"/>
        </w:rPr>
        <w:lastRenderedPageBreak/>
        <w:t>The National Pupil Database (NPD)</w:t>
      </w:r>
    </w:p>
    <w:p w14:paraId="70CE2AB4"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0491E13"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00137AED" w14:textId="7C312482"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We are required by law, to provide inform</w:t>
      </w:r>
      <w:r w:rsidR="008218A9">
        <w:rPr>
          <w:rFonts w:eastAsia="Times New Roman" w:cstheme="minorHAnsi"/>
          <w:sz w:val="24"/>
          <w:szCs w:val="24"/>
        </w:rPr>
        <w:t>ation about our pupils to the DF</w:t>
      </w:r>
      <w:r w:rsidRPr="00A41FB7">
        <w:rPr>
          <w:rFonts w:eastAsia="Times New Roman" w:cstheme="minorHAnsi"/>
          <w:sz w:val="24"/>
          <w:szCs w:val="24"/>
        </w:rPr>
        <w:t>E as part of statutory data collections such as the school census and early years’ census. Some of this information is then stored in the NPD. The law that allows this is the Education (Information About Individual Pupils) (England) Regulations 2013.</w:t>
      </w:r>
    </w:p>
    <w:p w14:paraId="065F762C"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17451F93"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To find out more about the pupil information we share with the department, for the purpose of data collections, go to</w:t>
      </w:r>
      <w:r w:rsidRPr="00A41FB7">
        <w:rPr>
          <w:rFonts w:cstheme="minorHAnsi"/>
          <w:sz w:val="24"/>
          <w:szCs w:val="24"/>
        </w:rPr>
        <w:t xml:space="preserve"> </w:t>
      </w:r>
      <w:hyperlink r:id="rId11" w:history="1">
        <w:r w:rsidRPr="00A41FB7">
          <w:rPr>
            <w:rStyle w:val="Hyperlink"/>
            <w:rFonts w:cstheme="minorHAnsi"/>
            <w:sz w:val="24"/>
            <w:szCs w:val="24"/>
          </w:rPr>
          <w:t>https://www.gov.uk/education/data-collection-and-censuses-for-schools</w:t>
        </w:r>
      </w:hyperlink>
      <w:r w:rsidRPr="00A41FB7">
        <w:rPr>
          <w:rFonts w:eastAsia="Times New Roman" w:cstheme="minorHAnsi"/>
          <w:sz w:val="24"/>
          <w:szCs w:val="24"/>
        </w:rPr>
        <w:t>.</w:t>
      </w:r>
    </w:p>
    <w:p w14:paraId="51D90444"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 xml:space="preserve"> </w:t>
      </w:r>
    </w:p>
    <w:p w14:paraId="0D857F63"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color w:val="FF0000"/>
          <w:sz w:val="24"/>
          <w:szCs w:val="24"/>
        </w:rPr>
      </w:pPr>
      <w:r w:rsidRPr="00A41FB7">
        <w:rPr>
          <w:rFonts w:eastAsia="Times New Roman" w:cstheme="minorHAnsi"/>
          <w:sz w:val="24"/>
          <w:szCs w:val="24"/>
        </w:rPr>
        <w:t xml:space="preserve">To find out more about the NPD, go to </w:t>
      </w:r>
      <w:hyperlink r:id="rId12" w:history="1">
        <w:r w:rsidRPr="00A41FB7">
          <w:rPr>
            <w:rStyle w:val="Hyperlink"/>
            <w:rFonts w:cstheme="minorHAnsi"/>
            <w:sz w:val="24"/>
            <w:szCs w:val="24"/>
          </w:rPr>
          <w:t>https://www.gov.uk/government/publications/national-pupil-database-user-guide-and-supporting-information</w:t>
        </w:r>
      </w:hyperlink>
      <w:r w:rsidRPr="00A41FB7">
        <w:rPr>
          <w:rFonts w:eastAsia="Times New Roman" w:cstheme="minorHAnsi"/>
          <w:color w:val="FF0000"/>
          <w:sz w:val="24"/>
          <w:szCs w:val="24"/>
        </w:rPr>
        <w:t>.</w:t>
      </w:r>
    </w:p>
    <w:p w14:paraId="5574C2B1"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7B5DF64F"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The department may share information about our pupils from the NPD with third parties who promote the education or well-being of children in England by:</w:t>
      </w:r>
    </w:p>
    <w:p w14:paraId="5EBF381F"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68D8EE2D" w14:textId="77777777" w:rsidR="000F509E" w:rsidRPr="00A41FB7" w:rsidRDefault="000F509E" w:rsidP="000F509E">
      <w:pPr>
        <w:widowControl w:val="0"/>
        <w:numPr>
          <w:ilvl w:val="0"/>
          <w:numId w:val="41"/>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conducting research or analysis</w:t>
      </w:r>
    </w:p>
    <w:p w14:paraId="65362A48" w14:textId="77777777" w:rsidR="000F509E" w:rsidRPr="00A41FB7" w:rsidRDefault="000F509E" w:rsidP="000F509E">
      <w:pPr>
        <w:widowControl w:val="0"/>
        <w:numPr>
          <w:ilvl w:val="0"/>
          <w:numId w:val="41"/>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producing statistics</w:t>
      </w:r>
    </w:p>
    <w:p w14:paraId="6A01089C" w14:textId="77777777" w:rsidR="000F509E" w:rsidRPr="00A41FB7" w:rsidRDefault="000F509E" w:rsidP="000F509E">
      <w:pPr>
        <w:widowControl w:val="0"/>
        <w:numPr>
          <w:ilvl w:val="0"/>
          <w:numId w:val="41"/>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providing information, advice or guidance</w:t>
      </w:r>
    </w:p>
    <w:p w14:paraId="44B43D8F"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51AA7E93" w14:textId="420F1F93"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The Department has robust processes in place to ensure the confidentiality of our data is maintained and there are stringent controls in place regarding access and use of t</w:t>
      </w:r>
      <w:r w:rsidR="00671F6F">
        <w:rPr>
          <w:rFonts w:eastAsia="Times New Roman" w:cstheme="minorHAnsi"/>
          <w:sz w:val="24"/>
          <w:szCs w:val="24"/>
        </w:rPr>
        <w:t>he data. Decisions on whether DF</w:t>
      </w:r>
      <w:r w:rsidRPr="00A41FB7">
        <w:rPr>
          <w:rFonts w:eastAsia="Times New Roman" w:cstheme="minorHAnsi"/>
          <w:sz w:val="24"/>
          <w:szCs w:val="24"/>
        </w:rPr>
        <w:t>E releases data to third parties are subject to a strict approval process and based on a detailed assessment of:</w:t>
      </w:r>
    </w:p>
    <w:p w14:paraId="14C6AF43"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253E595C" w14:textId="77777777" w:rsidR="000F509E" w:rsidRPr="00A41FB7" w:rsidRDefault="000F509E" w:rsidP="000F509E">
      <w:pPr>
        <w:widowControl w:val="0"/>
        <w:numPr>
          <w:ilvl w:val="0"/>
          <w:numId w:val="42"/>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who is requesting the data</w:t>
      </w:r>
    </w:p>
    <w:p w14:paraId="63F6E4DA" w14:textId="77777777" w:rsidR="000F509E" w:rsidRPr="00A41FB7" w:rsidRDefault="000F509E" w:rsidP="000F509E">
      <w:pPr>
        <w:widowControl w:val="0"/>
        <w:numPr>
          <w:ilvl w:val="0"/>
          <w:numId w:val="42"/>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the purpose for which it is required</w:t>
      </w:r>
    </w:p>
    <w:p w14:paraId="11B67583" w14:textId="77777777" w:rsidR="000F509E" w:rsidRPr="00A41FB7" w:rsidRDefault="000F509E" w:rsidP="000F509E">
      <w:pPr>
        <w:widowControl w:val="0"/>
        <w:numPr>
          <w:ilvl w:val="0"/>
          <w:numId w:val="42"/>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 xml:space="preserve">the level and sensitivity of data requested: and </w:t>
      </w:r>
    </w:p>
    <w:p w14:paraId="1FC6CECD" w14:textId="77777777" w:rsidR="000F509E" w:rsidRPr="00A41FB7" w:rsidRDefault="000F509E" w:rsidP="000F509E">
      <w:pPr>
        <w:widowControl w:val="0"/>
        <w:numPr>
          <w:ilvl w:val="0"/>
          <w:numId w:val="42"/>
        </w:numPr>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 xml:space="preserve">the arrangements in place to store and handle the data </w:t>
      </w:r>
    </w:p>
    <w:p w14:paraId="28F84865"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57FE0DD3"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To be granted access to pupil information, organisations must comply with strict terms and conditions covering the confidentiality and handling of the data, security arrangements and retention and use of the data.</w:t>
      </w:r>
    </w:p>
    <w:p w14:paraId="48654E43"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71784EC8"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cstheme="minorHAnsi"/>
          <w:sz w:val="24"/>
          <w:szCs w:val="24"/>
        </w:rPr>
      </w:pPr>
      <w:r w:rsidRPr="00A41FB7">
        <w:rPr>
          <w:rFonts w:eastAsia="Times New Roman" w:cstheme="minorHAnsi"/>
          <w:sz w:val="24"/>
          <w:szCs w:val="24"/>
        </w:rPr>
        <w:t>For more information about the department’s data sharing process, please visit:</w:t>
      </w:r>
      <w:r w:rsidRPr="00A41FB7">
        <w:rPr>
          <w:rFonts w:cstheme="minorHAnsi"/>
          <w:sz w:val="24"/>
          <w:szCs w:val="24"/>
        </w:rPr>
        <w:t xml:space="preserve"> </w:t>
      </w:r>
    </w:p>
    <w:p w14:paraId="2F7344D2" w14:textId="77777777" w:rsidR="000F509E" w:rsidRPr="00A41FB7" w:rsidRDefault="00312DDD"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hyperlink r:id="rId13" w:tooltip="Data protection: how we collect and share research data" w:history="1">
        <w:r w:rsidR="000F509E" w:rsidRPr="00A41FB7">
          <w:rPr>
            <w:rFonts w:eastAsia="Times New Roman" w:cstheme="minorHAnsi"/>
            <w:color w:val="0000FF"/>
            <w:sz w:val="24"/>
            <w:szCs w:val="24"/>
            <w:u w:val="single"/>
          </w:rPr>
          <w:t>https://www.gov.uk/data-protection-how-we-collect-and-share-research-data</w:t>
        </w:r>
      </w:hyperlink>
      <w:r w:rsidR="000F509E" w:rsidRPr="00A41FB7">
        <w:rPr>
          <w:rFonts w:eastAsia="Times New Roman" w:cstheme="minorHAnsi"/>
          <w:sz w:val="24"/>
          <w:szCs w:val="24"/>
        </w:rPr>
        <w:t xml:space="preserve"> </w:t>
      </w:r>
    </w:p>
    <w:p w14:paraId="7423F0FF"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21E15622"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color w:val="0000FF"/>
          <w:sz w:val="24"/>
          <w:szCs w:val="24"/>
          <w:u w:val="single"/>
        </w:rPr>
      </w:pPr>
      <w:r w:rsidRPr="00A41FB7">
        <w:rPr>
          <w:rFonts w:eastAsia="Times New Roman" w:cstheme="minorHAnsi"/>
          <w:sz w:val="24"/>
          <w:szCs w:val="24"/>
        </w:rPr>
        <w:t xml:space="preserve">For information about which organisations the department has provided pupil information, (and for which project), please visit the following website: </w:t>
      </w:r>
      <w:hyperlink r:id="rId14" w:history="1">
        <w:r w:rsidRPr="00A41FB7">
          <w:rPr>
            <w:rFonts w:eastAsia="Times New Roman" w:cstheme="minorHAnsi"/>
            <w:color w:val="0000FF"/>
            <w:sz w:val="24"/>
            <w:szCs w:val="24"/>
            <w:u w:val="single"/>
          </w:rPr>
          <w:t>https://www.gov.uk/government/publications/national-pupil-database-requests-received</w:t>
        </w:r>
      </w:hyperlink>
    </w:p>
    <w:p w14:paraId="5CB2149E"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36CDC911" w14:textId="6F101839" w:rsidR="000F509E" w:rsidRPr="00A41FB7" w:rsidRDefault="008218A9"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Pr>
          <w:rFonts w:eastAsia="Times New Roman" w:cstheme="minorHAnsi"/>
          <w:sz w:val="24"/>
          <w:szCs w:val="24"/>
        </w:rPr>
        <w:t>To contact DF</w:t>
      </w:r>
      <w:r w:rsidR="000F509E" w:rsidRPr="00A41FB7">
        <w:rPr>
          <w:rFonts w:eastAsia="Times New Roman" w:cstheme="minorHAnsi"/>
          <w:sz w:val="24"/>
          <w:szCs w:val="24"/>
        </w:rPr>
        <w:t xml:space="preserve">E: </w:t>
      </w:r>
      <w:hyperlink r:id="rId15" w:history="1">
        <w:r w:rsidR="000F509E" w:rsidRPr="00A41FB7">
          <w:rPr>
            <w:rStyle w:val="Hyperlink"/>
            <w:rFonts w:cstheme="minorHAnsi"/>
            <w:sz w:val="24"/>
            <w:szCs w:val="24"/>
          </w:rPr>
          <w:t>https://www.gov.uk/contact-dfe</w:t>
        </w:r>
      </w:hyperlink>
    </w:p>
    <w:p w14:paraId="0FA75896"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21FE29F1"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b/>
          <w:sz w:val="24"/>
          <w:szCs w:val="24"/>
        </w:rPr>
      </w:pPr>
      <w:r w:rsidRPr="00A41FB7">
        <w:rPr>
          <w:rFonts w:eastAsia="Times New Roman" w:cstheme="minorHAnsi"/>
          <w:b/>
          <w:sz w:val="24"/>
          <w:szCs w:val="24"/>
        </w:rPr>
        <w:t>Requesting access to your personal data</w:t>
      </w:r>
    </w:p>
    <w:p w14:paraId="6E1E0423" w14:textId="031BE70A" w:rsidR="00FE36E8"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 xml:space="preserve">Under data protection legislation, parents and pupils have the right to request access to information about them that we hold. To make a request for your personal information, or be given access to your child’s </w:t>
      </w:r>
      <w:r w:rsidR="006978EF">
        <w:rPr>
          <w:rFonts w:eastAsia="Times New Roman" w:cstheme="minorHAnsi"/>
          <w:sz w:val="24"/>
          <w:szCs w:val="24"/>
        </w:rPr>
        <w:lastRenderedPageBreak/>
        <w:t>educational record, contact</w:t>
      </w:r>
    </w:p>
    <w:p w14:paraId="607B2560" w14:textId="77777777" w:rsidR="00DC5CD7" w:rsidRDefault="00DC5CD7"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7C9A10EF" w14:textId="77777777" w:rsidR="00DC5CD7" w:rsidRPr="00DC5CD7" w:rsidRDefault="00DC5CD7" w:rsidP="00DC5CD7">
      <w:pPr>
        <w:rPr>
          <w:rFonts w:ascii="Segoe UI" w:hAnsi="Segoe UI" w:cs="Segoe UI"/>
          <w:b/>
          <w:sz w:val="21"/>
          <w:szCs w:val="21"/>
        </w:rPr>
      </w:pPr>
      <w:r w:rsidRPr="00DC5CD7">
        <w:rPr>
          <w:rFonts w:ascii="Segoe UI" w:hAnsi="Segoe UI" w:cs="Segoe UI"/>
          <w:b/>
          <w:sz w:val="21"/>
          <w:szCs w:val="21"/>
        </w:rPr>
        <w:t>Philip Crilly</w:t>
      </w:r>
    </w:p>
    <w:p w14:paraId="3D88A586" w14:textId="77777777" w:rsidR="00DC5CD7" w:rsidRDefault="00DC5CD7" w:rsidP="00DC5CD7">
      <w:pPr>
        <w:rPr>
          <w:rFonts w:ascii="Segoe UI" w:hAnsi="Segoe UI" w:cs="Segoe UI"/>
          <w:sz w:val="21"/>
          <w:szCs w:val="21"/>
        </w:rPr>
      </w:pPr>
      <w:hyperlink r:id="rId16" w:history="1">
        <w:r>
          <w:rPr>
            <w:rStyle w:val="Hyperlink"/>
            <w:rFonts w:ascii="Segoe UI" w:hAnsi="Segoe UI" w:cs="Segoe UI"/>
            <w:sz w:val="21"/>
            <w:szCs w:val="21"/>
          </w:rPr>
          <w:t>GDPR@imperosoftware.com</w:t>
        </w:r>
      </w:hyperlink>
    </w:p>
    <w:p w14:paraId="5C1017B2" w14:textId="26DDD45E" w:rsidR="00DC5CD7" w:rsidRDefault="00312DDD" w:rsidP="006978EF">
      <w:pPr>
        <w:pStyle w:val="Body"/>
        <w:rPr>
          <w:rFonts w:ascii="Arial" w:eastAsia="Arial" w:hAnsi="Arial" w:cs="Arial"/>
          <w:sz w:val="20"/>
          <w:szCs w:val="20"/>
        </w:rPr>
      </w:pPr>
      <w:r>
        <w:rPr>
          <w:rFonts w:ascii="Arial" w:hAnsi="Arial" w:cs="Arial"/>
          <w:color w:val="323E48"/>
          <w:sz w:val="16"/>
          <w:szCs w:val="16"/>
        </w:rPr>
        <w:t xml:space="preserve">Oak House, Mere Way, </w:t>
      </w:r>
      <w:proofErr w:type="spellStart"/>
      <w:r>
        <w:rPr>
          <w:rFonts w:ascii="Arial" w:hAnsi="Arial" w:cs="Arial"/>
          <w:color w:val="323E48"/>
          <w:sz w:val="16"/>
          <w:szCs w:val="16"/>
        </w:rPr>
        <w:t>Ruddington</w:t>
      </w:r>
      <w:proofErr w:type="spellEnd"/>
      <w:r>
        <w:rPr>
          <w:rFonts w:ascii="Arial" w:hAnsi="Arial" w:cs="Arial"/>
          <w:color w:val="323E48"/>
          <w:sz w:val="16"/>
          <w:szCs w:val="16"/>
        </w:rPr>
        <w:t xml:space="preserve"> Fields Business Park, </w:t>
      </w:r>
      <w:proofErr w:type="spellStart"/>
      <w:r>
        <w:rPr>
          <w:rFonts w:ascii="Arial" w:hAnsi="Arial" w:cs="Arial"/>
          <w:color w:val="323E48"/>
          <w:sz w:val="16"/>
          <w:szCs w:val="16"/>
        </w:rPr>
        <w:t>Ruddington</w:t>
      </w:r>
      <w:proofErr w:type="spellEnd"/>
      <w:r>
        <w:rPr>
          <w:rFonts w:ascii="Arial" w:hAnsi="Arial" w:cs="Arial"/>
          <w:color w:val="323E48"/>
          <w:sz w:val="16"/>
          <w:szCs w:val="16"/>
        </w:rPr>
        <w:t>, Nottingham NG11 6JS</w:t>
      </w:r>
    </w:p>
    <w:p w14:paraId="07164F3E" w14:textId="3E6CD86D" w:rsidR="006978EF" w:rsidRDefault="006978EF" w:rsidP="00312DDD">
      <w:pPr>
        <w:pStyle w:val="Body"/>
        <w:rPr>
          <w:rFonts w:ascii="Arial" w:eastAsia="Arial" w:hAnsi="Arial" w:cs="Arial"/>
          <w:sz w:val="20"/>
          <w:szCs w:val="20"/>
        </w:rPr>
      </w:pPr>
      <w:r>
        <w:rPr>
          <w:rFonts w:ascii="Arial" w:eastAsia="Arial" w:hAnsi="Arial" w:cs="Arial"/>
          <w:sz w:val="20"/>
          <w:szCs w:val="20"/>
        </w:rPr>
        <w:tab/>
      </w:r>
    </w:p>
    <w:p w14:paraId="290460CD" w14:textId="77777777" w:rsidR="000F509E" w:rsidRPr="00A41FB7" w:rsidRDefault="000F509E" w:rsidP="000F509E">
      <w:pPr>
        <w:widowControl w:val="0"/>
        <w:suppressAutoHyphens/>
        <w:overflowPunct w:val="0"/>
        <w:autoSpaceDE w:val="0"/>
        <w:autoSpaceDN w:val="0"/>
        <w:spacing w:after="0" w:line="240" w:lineRule="auto"/>
        <w:ind w:left="720"/>
        <w:jc w:val="both"/>
        <w:textAlignment w:val="baseline"/>
        <w:rPr>
          <w:rFonts w:eastAsia="Times New Roman" w:cstheme="minorHAnsi"/>
          <w:sz w:val="24"/>
          <w:szCs w:val="24"/>
        </w:rPr>
      </w:pPr>
    </w:p>
    <w:p w14:paraId="28025431" w14:textId="77777777" w:rsidR="000F509E" w:rsidRPr="00A41FB7" w:rsidRDefault="000F509E" w:rsidP="000F509E">
      <w:pPr>
        <w:jc w:val="both"/>
        <w:rPr>
          <w:rFonts w:cstheme="minorHAnsi"/>
          <w:sz w:val="24"/>
          <w:szCs w:val="24"/>
        </w:rPr>
      </w:pPr>
      <w:r w:rsidRPr="00A41FB7">
        <w:rPr>
          <w:rFonts w:cstheme="minorHAnsi"/>
          <w:sz w:val="24"/>
          <w:szCs w:val="24"/>
        </w:rPr>
        <w:t>You also have the right to:</w:t>
      </w:r>
    </w:p>
    <w:p w14:paraId="7C64ACB8" w14:textId="77777777" w:rsidR="000F509E" w:rsidRPr="00A41FB7" w:rsidRDefault="000F509E" w:rsidP="000F509E">
      <w:pPr>
        <w:pStyle w:val="ListParagraph"/>
        <w:numPr>
          <w:ilvl w:val="0"/>
          <w:numId w:val="44"/>
        </w:numPr>
        <w:jc w:val="both"/>
        <w:rPr>
          <w:rFonts w:cstheme="minorHAnsi"/>
          <w:sz w:val="24"/>
          <w:szCs w:val="24"/>
        </w:rPr>
      </w:pPr>
      <w:r w:rsidRPr="00A41FB7">
        <w:rPr>
          <w:rFonts w:cstheme="minorHAnsi"/>
          <w:sz w:val="24"/>
          <w:szCs w:val="24"/>
        </w:rPr>
        <w:t>object to processing of personal data that is likely to cause, or is causing, damage or distress</w:t>
      </w:r>
    </w:p>
    <w:p w14:paraId="3D4315A4" w14:textId="77777777" w:rsidR="000F509E" w:rsidRPr="00A41FB7" w:rsidRDefault="000F509E" w:rsidP="000F509E">
      <w:pPr>
        <w:pStyle w:val="ListParagraph"/>
        <w:numPr>
          <w:ilvl w:val="0"/>
          <w:numId w:val="44"/>
        </w:numPr>
        <w:jc w:val="both"/>
        <w:rPr>
          <w:rFonts w:cstheme="minorHAnsi"/>
          <w:sz w:val="24"/>
          <w:szCs w:val="24"/>
        </w:rPr>
      </w:pPr>
      <w:r w:rsidRPr="00A41FB7">
        <w:rPr>
          <w:rFonts w:cstheme="minorHAnsi"/>
          <w:sz w:val="24"/>
          <w:szCs w:val="24"/>
        </w:rPr>
        <w:t>prevent processing for the purpose of direct marketing</w:t>
      </w:r>
    </w:p>
    <w:p w14:paraId="51A205BA" w14:textId="77777777" w:rsidR="000F509E" w:rsidRPr="00A41FB7" w:rsidRDefault="000F509E" w:rsidP="000F509E">
      <w:pPr>
        <w:pStyle w:val="ListParagraph"/>
        <w:numPr>
          <w:ilvl w:val="0"/>
          <w:numId w:val="44"/>
        </w:numPr>
        <w:jc w:val="both"/>
        <w:rPr>
          <w:rFonts w:cstheme="minorHAnsi"/>
          <w:sz w:val="24"/>
          <w:szCs w:val="24"/>
        </w:rPr>
      </w:pPr>
      <w:r w:rsidRPr="00A41FB7">
        <w:rPr>
          <w:rFonts w:cstheme="minorHAnsi"/>
          <w:sz w:val="24"/>
          <w:szCs w:val="24"/>
        </w:rPr>
        <w:t>object to decisions being taken by automated means</w:t>
      </w:r>
    </w:p>
    <w:p w14:paraId="4FC27F8B" w14:textId="77777777" w:rsidR="000F509E" w:rsidRPr="00A41FB7" w:rsidRDefault="000F509E" w:rsidP="000F509E">
      <w:pPr>
        <w:pStyle w:val="ListParagraph"/>
        <w:numPr>
          <w:ilvl w:val="0"/>
          <w:numId w:val="44"/>
        </w:numPr>
        <w:jc w:val="both"/>
        <w:rPr>
          <w:rFonts w:cstheme="minorHAnsi"/>
          <w:sz w:val="24"/>
          <w:szCs w:val="24"/>
        </w:rPr>
      </w:pPr>
      <w:r w:rsidRPr="00A41FB7">
        <w:rPr>
          <w:rFonts w:cstheme="minorHAnsi"/>
          <w:sz w:val="24"/>
          <w:szCs w:val="24"/>
        </w:rPr>
        <w:t>in certain circumstances, have inaccurate personal data rectified, blocked, erased or destroyed; and</w:t>
      </w:r>
    </w:p>
    <w:p w14:paraId="73A3E291" w14:textId="77777777" w:rsidR="000F509E" w:rsidRPr="00A41FB7" w:rsidRDefault="000F509E" w:rsidP="000F509E">
      <w:pPr>
        <w:pStyle w:val="ListParagraph"/>
        <w:numPr>
          <w:ilvl w:val="0"/>
          <w:numId w:val="44"/>
        </w:numPr>
        <w:jc w:val="both"/>
        <w:rPr>
          <w:rFonts w:cstheme="minorHAnsi"/>
          <w:sz w:val="24"/>
          <w:szCs w:val="24"/>
        </w:rPr>
      </w:pPr>
      <w:r w:rsidRPr="00A41FB7">
        <w:rPr>
          <w:rFonts w:cstheme="minorHAnsi"/>
          <w:sz w:val="24"/>
          <w:szCs w:val="24"/>
        </w:rPr>
        <w:t xml:space="preserve">claim compensation for damages caused by a breach of the Data Protection regulations </w:t>
      </w:r>
    </w:p>
    <w:p w14:paraId="7137C42B" w14:textId="77777777" w:rsidR="000F509E" w:rsidRPr="00A41FB7" w:rsidRDefault="000F509E" w:rsidP="000F509E">
      <w:pPr>
        <w:pStyle w:val="ListParagraph"/>
        <w:widowControl w:val="0"/>
        <w:suppressAutoHyphens/>
        <w:overflowPunct w:val="0"/>
        <w:autoSpaceDE w:val="0"/>
        <w:autoSpaceDN w:val="0"/>
        <w:spacing w:after="0" w:line="240" w:lineRule="auto"/>
        <w:jc w:val="both"/>
        <w:textAlignment w:val="baseline"/>
        <w:rPr>
          <w:rFonts w:cstheme="minorHAnsi"/>
          <w:sz w:val="24"/>
          <w:szCs w:val="24"/>
        </w:rPr>
      </w:pPr>
    </w:p>
    <w:p w14:paraId="036D8A41"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color w:val="0000FF"/>
          <w:sz w:val="24"/>
          <w:szCs w:val="24"/>
          <w:u w:val="single"/>
        </w:rPr>
      </w:pPr>
      <w:r w:rsidRPr="00A41FB7">
        <w:rPr>
          <w:rFonts w:eastAsia="Times New Roman" w:cstheme="minorHAnsi"/>
          <w:sz w:val="24"/>
          <w:szCs w:val="24"/>
        </w:rPr>
        <w:t xml:space="preserve">If you have a concern about the way we are collecting or using your personal data, you should raise your concern with us in the first instance or directly to the Information Commissioner’s Office at </w:t>
      </w:r>
      <w:hyperlink r:id="rId17" w:history="1">
        <w:r w:rsidRPr="00A41FB7">
          <w:rPr>
            <w:rFonts w:eastAsia="Times New Roman" w:cstheme="minorHAnsi"/>
            <w:color w:val="0000FF"/>
            <w:sz w:val="24"/>
            <w:szCs w:val="24"/>
            <w:u w:val="single"/>
          </w:rPr>
          <w:t>https://ico.org.uk/concerns/</w:t>
        </w:r>
      </w:hyperlink>
    </w:p>
    <w:p w14:paraId="1C5D90FE"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p>
    <w:p w14:paraId="4C902EA6" w14:textId="77777777" w:rsidR="000F509E" w:rsidRPr="00A41FB7" w:rsidRDefault="000F509E" w:rsidP="000F509E">
      <w:pPr>
        <w:jc w:val="both"/>
        <w:rPr>
          <w:rFonts w:eastAsia="Times New Roman" w:cstheme="minorHAnsi"/>
          <w:b/>
          <w:sz w:val="24"/>
          <w:szCs w:val="24"/>
        </w:rPr>
      </w:pPr>
      <w:r w:rsidRPr="00A41FB7">
        <w:rPr>
          <w:rFonts w:eastAsia="Times New Roman" w:cstheme="minorHAnsi"/>
          <w:b/>
          <w:sz w:val="24"/>
          <w:szCs w:val="24"/>
        </w:rPr>
        <w:t>Contact:</w:t>
      </w:r>
    </w:p>
    <w:p w14:paraId="1142B044" w14:textId="77777777" w:rsidR="000F509E" w:rsidRPr="00A41FB7" w:rsidRDefault="000F509E" w:rsidP="000F509E">
      <w:pPr>
        <w:widowControl w:val="0"/>
        <w:suppressAutoHyphens/>
        <w:overflowPunct w:val="0"/>
        <w:autoSpaceDE w:val="0"/>
        <w:autoSpaceDN w:val="0"/>
        <w:spacing w:after="0" w:line="240" w:lineRule="auto"/>
        <w:jc w:val="both"/>
        <w:textAlignment w:val="baseline"/>
        <w:rPr>
          <w:rFonts w:eastAsia="Times New Roman" w:cstheme="minorHAnsi"/>
          <w:sz w:val="24"/>
          <w:szCs w:val="24"/>
        </w:rPr>
      </w:pPr>
      <w:r w:rsidRPr="00A41FB7">
        <w:rPr>
          <w:rFonts w:eastAsia="Times New Roman" w:cstheme="minorHAnsi"/>
          <w:sz w:val="24"/>
          <w:szCs w:val="24"/>
        </w:rPr>
        <w:t>If you would like to discuss anything in this privacy notice, please</w:t>
      </w:r>
      <w:r w:rsidRPr="00A41FB7">
        <w:rPr>
          <w:rFonts w:eastAsia="Times New Roman" w:cstheme="minorHAnsi"/>
          <w:color w:val="FF0000"/>
          <w:sz w:val="24"/>
          <w:szCs w:val="24"/>
        </w:rPr>
        <w:t xml:space="preserve"> </w:t>
      </w:r>
      <w:r w:rsidRPr="00A41FB7">
        <w:rPr>
          <w:rFonts w:eastAsia="Times New Roman" w:cstheme="minorHAnsi"/>
          <w:sz w:val="24"/>
          <w:szCs w:val="24"/>
        </w:rPr>
        <w:t>contact the Data Protection Officer,</w:t>
      </w:r>
    </w:p>
    <w:p w14:paraId="6AFB2020" w14:textId="77777777" w:rsidR="00DC5CD7" w:rsidRDefault="00DC5CD7" w:rsidP="006978EF">
      <w:pPr>
        <w:pStyle w:val="Body"/>
        <w:rPr>
          <w:rFonts w:ascii="Arial" w:eastAsia="Arial" w:hAnsi="Arial" w:cs="Arial"/>
          <w:sz w:val="20"/>
          <w:szCs w:val="20"/>
        </w:rPr>
      </w:pPr>
    </w:p>
    <w:p w14:paraId="12A5041D" w14:textId="77777777" w:rsidR="00DC5CD7" w:rsidRPr="00DC5CD7" w:rsidRDefault="00DC5CD7" w:rsidP="00DC5CD7">
      <w:pPr>
        <w:rPr>
          <w:rFonts w:ascii="Segoe UI" w:hAnsi="Segoe UI" w:cs="Segoe UI"/>
          <w:b/>
          <w:sz w:val="21"/>
          <w:szCs w:val="21"/>
        </w:rPr>
      </w:pPr>
      <w:r w:rsidRPr="00DC5CD7">
        <w:rPr>
          <w:rFonts w:ascii="Segoe UI" w:hAnsi="Segoe UI" w:cs="Segoe UI"/>
          <w:b/>
          <w:sz w:val="21"/>
          <w:szCs w:val="21"/>
        </w:rPr>
        <w:t>Philip Crilly</w:t>
      </w:r>
    </w:p>
    <w:p w14:paraId="5F9B92AB" w14:textId="77777777" w:rsidR="00DC5CD7" w:rsidRDefault="00DC5CD7" w:rsidP="00DC5CD7">
      <w:pPr>
        <w:rPr>
          <w:rFonts w:ascii="Segoe UI" w:hAnsi="Segoe UI" w:cs="Segoe UI"/>
          <w:sz w:val="21"/>
          <w:szCs w:val="21"/>
        </w:rPr>
      </w:pPr>
      <w:hyperlink r:id="rId18" w:history="1">
        <w:r>
          <w:rPr>
            <w:rStyle w:val="Hyperlink"/>
            <w:rFonts w:ascii="Segoe UI" w:hAnsi="Segoe UI" w:cs="Segoe UI"/>
            <w:sz w:val="21"/>
            <w:szCs w:val="21"/>
          </w:rPr>
          <w:t>GDPR@imperosoftware.com</w:t>
        </w:r>
      </w:hyperlink>
    </w:p>
    <w:p w14:paraId="0AE2D0A4" w14:textId="386B04F6" w:rsidR="006978EF" w:rsidRDefault="00312DDD" w:rsidP="00312DDD">
      <w:pPr>
        <w:pStyle w:val="Body"/>
        <w:rPr>
          <w:rFonts w:ascii="Arial" w:eastAsia="Arial" w:hAnsi="Arial" w:cs="Arial"/>
          <w:sz w:val="20"/>
          <w:szCs w:val="20"/>
        </w:rPr>
      </w:pPr>
      <w:bookmarkStart w:id="0" w:name="_GoBack"/>
      <w:bookmarkEnd w:id="0"/>
      <w:r>
        <w:rPr>
          <w:rFonts w:ascii="Arial" w:hAnsi="Arial" w:cs="Arial"/>
          <w:color w:val="323E48"/>
          <w:sz w:val="16"/>
          <w:szCs w:val="16"/>
        </w:rPr>
        <w:t xml:space="preserve">Oak House, Mere Way, </w:t>
      </w:r>
      <w:proofErr w:type="spellStart"/>
      <w:r>
        <w:rPr>
          <w:rFonts w:ascii="Arial" w:hAnsi="Arial" w:cs="Arial"/>
          <w:color w:val="323E48"/>
          <w:sz w:val="16"/>
          <w:szCs w:val="16"/>
        </w:rPr>
        <w:t>Ruddington</w:t>
      </w:r>
      <w:proofErr w:type="spellEnd"/>
      <w:r>
        <w:rPr>
          <w:rFonts w:ascii="Arial" w:hAnsi="Arial" w:cs="Arial"/>
          <w:color w:val="323E48"/>
          <w:sz w:val="16"/>
          <w:szCs w:val="16"/>
        </w:rPr>
        <w:t xml:space="preserve"> Fields Business Park, </w:t>
      </w:r>
      <w:proofErr w:type="spellStart"/>
      <w:r>
        <w:rPr>
          <w:rFonts w:ascii="Arial" w:hAnsi="Arial" w:cs="Arial"/>
          <w:color w:val="323E48"/>
          <w:sz w:val="16"/>
          <w:szCs w:val="16"/>
        </w:rPr>
        <w:t>Ruddington</w:t>
      </w:r>
      <w:proofErr w:type="spellEnd"/>
      <w:r>
        <w:rPr>
          <w:rFonts w:ascii="Arial" w:hAnsi="Arial" w:cs="Arial"/>
          <w:color w:val="323E48"/>
          <w:sz w:val="16"/>
          <w:szCs w:val="16"/>
        </w:rPr>
        <w:t>, Nottingham NG11 6JS</w:t>
      </w:r>
    </w:p>
    <w:p w14:paraId="4987C993" w14:textId="7DEABE68" w:rsidR="007A501D" w:rsidRPr="00A41FB7" w:rsidRDefault="007A501D" w:rsidP="004E158D">
      <w:pPr>
        <w:widowControl w:val="0"/>
        <w:tabs>
          <w:tab w:val="left" w:pos="940"/>
          <w:tab w:val="left" w:pos="1440"/>
        </w:tabs>
        <w:autoSpaceDE w:val="0"/>
        <w:autoSpaceDN w:val="0"/>
        <w:adjustRightInd w:val="0"/>
        <w:jc w:val="both"/>
        <w:rPr>
          <w:sz w:val="24"/>
          <w:szCs w:val="24"/>
        </w:rPr>
      </w:pPr>
    </w:p>
    <w:sectPr w:rsidR="007A501D" w:rsidRPr="00A41FB7" w:rsidSect="00A41FB7">
      <w:footerReference w:type="even" r:id="rId19"/>
      <w:footerReference w:type="default" r:id="rId2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0DEB4" w14:textId="77777777" w:rsidR="001D10E2" w:rsidRDefault="001D10E2" w:rsidP="00C36A92">
      <w:r>
        <w:separator/>
      </w:r>
    </w:p>
  </w:endnote>
  <w:endnote w:type="continuationSeparator" w:id="0">
    <w:p w14:paraId="0BE9E061" w14:textId="77777777" w:rsidR="001D10E2" w:rsidRDefault="001D10E2" w:rsidP="00C3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Lucida Grande">
    <w:altName w:val="Arial"/>
    <w:charset w:val="00"/>
    <w:family w:val="auto"/>
    <w:pitch w:val="variable"/>
    <w:sig w:usb0="00000000" w:usb1="5000A1FF" w:usb2="00000000" w:usb3="00000000" w:csb0="000001B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5911" w14:textId="77777777" w:rsidR="00A41FB7" w:rsidRDefault="00A41FB7" w:rsidP="008B16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0D6B86" w14:textId="77777777" w:rsidR="00A41FB7" w:rsidRDefault="00A41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C607" w14:textId="6C434138" w:rsidR="00A41FB7" w:rsidRDefault="00A41FB7" w:rsidP="008B16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DDD">
      <w:rPr>
        <w:rStyle w:val="PageNumber"/>
        <w:noProof/>
      </w:rPr>
      <w:t>3</w:t>
    </w:r>
    <w:r>
      <w:rPr>
        <w:rStyle w:val="PageNumber"/>
      </w:rPr>
      <w:fldChar w:fldCharType="end"/>
    </w:r>
  </w:p>
  <w:p w14:paraId="3E7F0B6A" w14:textId="34C1454A" w:rsidR="00364F5D" w:rsidRPr="00825077" w:rsidRDefault="00364F5D">
    <w:pPr>
      <w:pStyle w:val="Foo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5C81" w14:textId="77777777" w:rsidR="001D10E2" w:rsidRDefault="001D10E2" w:rsidP="00C36A92">
      <w:r>
        <w:separator/>
      </w:r>
    </w:p>
  </w:footnote>
  <w:footnote w:type="continuationSeparator" w:id="0">
    <w:p w14:paraId="76935465" w14:textId="77777777" w:rsidR="001D10E2" w:rsidRDefault="001D10E2" w:rsidP="00C36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312434"/>
    <w:multiLevelType w:val="multilevel"/>
    <w:tmpl w:val="97BA51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12" w15:restartNumberingAfterBreak="0">
    <w:nsid w:val="09AB05A7"/>
    <w:multiLevelType w:val="hybridMultilevel"/>
    <w:tmpl w:val="45507D98"/>
    <w:lvl w:ilvl="0" w:tplc="F84E4A7C">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F4903"/>
    <w:multiLevelType w:val="hybridMultilevel"/>
    <w:tmpl w:val="774E492C"/>
    <w:lvl w:ilvl="0" w:tplc="F84E4A7C">
      <w:start w:val="1"/>
      <w:numFmt w:val="bullet"/>
      <w:lvlText w:val=""/>
      <w:lvlJc w:val="left"/>
      <w:pPr>
        <w:ind w:left="720" w:hanging="360"/>
      </w:pPr>
      <w:rPr>
        <w:rFonts w:ascii="Symbol" w:eastAsiaTheme="minorHAnsi" w:hAnsi="Symbo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45E7A"/>
    <w:multiLevelType w:val="hybridMultilevel"/>
    <w:tmpl w:val="97C62EB8"/>
    <w:lvl w:ilvl="0" w:tplc="B5AC2312">
      <w:start w:val="1"/>
      <w:numFmt w:val="bullet"/>
      <w:lvlText w:val="•"/>
      <w:lvlJc w:val="left"/>
      <w:pPr>
        <w:tabs>
          <w:tab w:val="num" w:pos="720"/>
        </w:tabs>
        <w:ind w:left="720" w:hanging="360"/>
      </w:pPr>
      <w:rPr>
        <w:rFonts w:ascii="Times New Roman" w:hAnsi="Times New Roman" w:hint="default"/>
      </w:rPr>
    </w:lvl>
    <w:lvl w:ilvl="1" w:tplc="C4AA5512" w:tentative="1">
      <w:start w:val="1"/>
      <w:numFmt w:val="bullet"/>
      <w:lvlText w:val="•"/>
      <w:lvlJc w:val="left"/>
      <w:pPr>
        <w:tabs>
          <w:tab w:val="num" w:pos="1440"/>
        </w:tabs>
        <w:ind w:left="1440" w:hanging="360"/>
      </w:pPr>
      <w:rPr>
        <w:rFonts w:ascii="Times New Roman" w:hAnsi="Times New Roman" w:hint="default"/>
      </w:rPr>
    </w:lvl>
    <w:lvl w:ilvl="2" w:tplc="1C0EA072" w:tentative="1">
      <w:start w:val="1"/>
      <w:numFmt w:val="bullet"/>
      <w:lvlText w:val="•"/>
      <w:lvlJc w:val="left"/>
      <w:pPr>
        <w:tabs>
          <w:tab w:val="num" w:pos="2160"/>
        </w:tabs>
        <w:ind w:left="2160" w:hanging="360"/>
      </w:pPr>
      <w:rPr>
        <w:rFonts w:ascii="Times New Roman" w:hAnsi="Times New Roman" w:hint="default"/>
      </w:rPr>
    </w:lvl>
    <w:lvl w:ilvl="3" w:tplc="DE96D372" w:tentative="1">
      <w:start w:val="1"/>
      <w:numFmt w:val="bullet"/>
      <w:lvlText w:val="•"/>
      <w:lvlJc w:val="left"/>
      <w:pPr>
        <w:tabs>
          <w:tab w:val="num" w:pos="2880"/>
        </w:tabs>
        <w:ind w:left="2880" w:hanging="360"/>
      </w:pPr>
      <w:rPr>
        <w:rFonts w:ascii="Times New Roman" w:hAnsi="Times New Roman" w:hint="default"/>
      </w:rPr>
    </w:lvl>
    <w:lvl w:ilvl="4" w:tplc="6EBA7066" w:tentative="1">
      <w:start w:val="1"/>
      <w:numFmt w:val="bullet"/>
      <w:lvlText w:val="•"/>
      <w:lvlJc w:val="left"/>
      <w:pPr>
        <w:tabs>
          <w:tab w:val="num" w:pos="3600"/>
        </w:tabs>
        <w:ind w:left="3600" w:hanging="360"/>
      </w:pPr>
      <w:rPr>
        <w:rFonts w:ascii="Times New Roman" w:hAnsi="Times New Roman" w:hint="default"/>
      </w:rPr>
    </w:lvl>
    <w:lvl w:ilvl="5" w:tplc="8ED8906C" w:tentative="1">
      <w:start w:val="1"/>
      <w:numFmt w:val="bullet"/>
      <w:lvlText w:val="•"/>
      <w:lvlJc w:val="left"/>
      <w:pPr>
        <w:tabs>
          <w:tab w:val="num" w:pos="4320"/>
        </w:tabs>
        <w:ind w:left="4320" w:hanging="360"/>
      </w:pPr>
      <w:rPr>
        <w:rFonts w:ascii="Times New Roman" w:hAnsi="Times New Roman" w:hint="default"/>
      </w:rPr>
    </w:lvl>
    <w:lvl w:ilvl="6" w:tplc="E1E6EBDE" w:tentative="1">
      <w:start w:val="1"/>
      <w:numFmt w:val="bullet"/>
      <w:lvlText w:val="•"/>
      <w:lvlJc w:val="left"/>
      <w:pPr>
        <w:tabs>
          <w:tab w:val="num" w:pos="5040"/>
        </w:tabs>
        <w:ind w:left="5040" w:hanging="360"/>
      </w:pPr>
      <w:rPr>
        <w:rFonts w:ascii="Times New Roman" w:hAnsi="Times New Roman" w:hint="default"/>
      </w:rPr>
    </w:lvl>
    <w:lvl w:ilvl="7" w:tplc="56B4C8DA" w:tentative="1">
      <w:start w:val="1"/>
      <w:numFmt w:val="bullet"/>
      <w:lvlText w:val="•"/>
      <w:lvlJc w:val="left"/>
      <w:pPr>
        <w:tabs>
          <w:tab w:val="num" w:pos="5760"/>
        </w:tabs>
        <w:ind w:left="5760" w:hanging="360"/>
      </w:pPr>
      <w:rPr>
        <w:rFonts w:ascii="Times New Roman" w:hAnsi="Times New Roman" w:hint="default"/>
      </w:rPr>
    </w:lvl>
    <w:lvl w:ilvl="8" w:tplc="FB8240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A8A4C41"/>
    <w:multiLevelType w:val="hybridMultilevel"/>
    <w:tmpl w:val="32DA3074"/>
    <w:lvl w:ilvl="0" w:tplc="F84E4A7C">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127FFE"/>
    <w:multiLevelType w:val="hybridMultilevel"/>
    <w:tmpl w:val="02AE3164"/>
    <w:lvl w:ilvl="0" w:tplc="F84E4A7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E8B67BA"/>
    <w:multiLevelType w:val="hybridMultilevel"/>
    <w:tmpl w:val="2EBC5908"/>
    <w:lvl w:ilvl="0" w:tplc="E318C20A">
      <w:start w:val="1"/>
      <w:numFmt w:val="bullet"/>
      <w:lvlText w:val="•"/>
      <w:lvlJc w:val="left"/>
      <w:pPr>
        <w:tabs>
          <w:tab w:val="num" w:pos="720"/>
        </w:tabs>
        <w:ind w:left="720" w:hanging="360"/>
      </w:pPr>
      <w:rPr>
        <w:rFonts w:ascii="Times New Roman" w:hAnsi="Times New Roman" w:hint="default"/>
      </w:rPr>
    </w:lvl>
    <w:lvl w:ilvl="1" w:tplc="87788E50" w:tentative="1">
      <w:start w:val="1"/>
      <w:numFmt w:val="bullet"/>
      <w:lvlText w:val="•"/>
      <w:lvlJc w:val="left"/>
      <w:pPr>
        <w:tabs>
          <w:tab w:val="num" w:pos="1440"/>
        </w:tabs>
        <w:ind w:left="1440" w:hanging="360"/>
      </w:pPr>
      <w:rPr>
        <w:rFonts w:ascii="Times New Roman" w:hAnsi="Times New Roman" w:hint="default"/>
      </w:rPr>
    </w:lvl>
    <w:lvl w:ilvl="2" w:tplc="1D824356" w:tentative="1">
      <w:start w:val="1"/>
      <w:numFmt w:val="bullet"/>
      <w:lvlText w:val="•"/>
      <w:lvlJc w:val="left"/>
      <w:pPr>
        <w:tabs>
          <w:tab w:val="num" w:pos="2160"/>
        </w:tabs>
        <w:ind w:left="2160" w:hanging="360"/>
      </w:pPr>
      <w:rPr>
        <w:rFonts w:ascii="Times New Roman" w:hAnsi="Times New Roman" w:hint="default"/>
      </w:rPr>
    </w:lvl>
    <w:lvl w:ilvl="3" w:tplc="9BAA5A34" w:tentative="1">
      <w:start w:val="1"/>
      <w:numFmt w:val="bullet"/>
      <w:lvlText w:val="•"/>
      <w:lvlJc w:val="left"/>
      <w:pPr>
        <w:tabs>
          <w:tab w:val="num" w:pos="2880"/>
        </w:tabs>
        <w:ind w:left="2880" w:hanging="360"/>
      </w:pPr>
      <w:rPr>
        <w:rFonts w:ascii="Times New Roman" w:hAnsi="Times New Roman" w:hint="default"/>
      </w:rPr>
    </w:lvl>
    <w:lvl w:ilvl="4" w:tplc="E5EC3848" w:tentative="1">
      <w:start w:val="1"/>
      <w:numFmt w:val="bullet"/>
      <w:lvlText w:val="•"/>
      <w:lvlJc w:val="left"/>
      <w:pPr>
        <w:tabs>
          <w:tab w:val="num" w:pos="3600"/>
        </w:tabs>
        <w:ind w:left="3600" w:hanging="360"/>
      </w:pPr>
      <w:rPr>
        <w:rFonts w:ascii="Times New Roman" w:hAnsi="Times New Roman" w:hint="default"/>
      </w:rPr>
    </w:lvl>
    <w:lvl w:ilvl="5" w:tplc="91F87928" w:tentative="1">
      <w:start w:val="1"/>
      <w:numFmt w:val="bullet"/>
      <w:lvlText w:val="•"/>
      <w:lvlJc w:val="left"/>
      <w:pPr>
        <w:tabs>
          <w:tab w:val="num" w:pos="4320"/>
        </w:tabs>
        <w:ind w:left="4320" w:hanging="360"/>
      </w:pPr>
      <w:rPr>
        <w:rFonts w:ascii="Times New Roman" w:hAnsi="Times New Roman" w:hint="default"/>
      </w:rPr>
    </w:lvl>
    <w:lvl w:ilvl="6" w:tplc="8A0C4DDC" w:tentative="1">
      <w:start w:val="1"/>
      <w:numFmt w:val="bullet"/>
      <w:lvlText w:val="•"/>
      <w:lvlJc w:val="left"/>
      <w:pPr>
        <w:tabs>
          <w:tab w:val="num" w:pos="5040"/>
        </w:tabs>
        <w:ind w:left="5040" w:hanging="360"/>
      </w:pPr>
      <w:rPr>
        <w:rFonts w:ascii="Times New Roman" w:hAnsi="Times New Roman" w:hint="default"/>
      </w:rPr>
    </w:lvl>
    <w:lvl w:ilvl="7" w:tplc="6DDAE180" w:tentative="1">
      <w:start w:val="1"/>
      <w:numFmt w:val="bullet"/>
      <w:lvlText w:val="•"/>
      <w:lvlJc w:val="left"/>
      <w:pPr>
        <w:tabs>
          <w:tab w:val="num" w:pos="5760"/>
        </w:tabs>
        <w:ind w:left="5760" w:hanging="360"/>
      </w:pPr>
      <w:rPr>
        <w:rFonts w:ascii="Times New Roman" w:hAnsi="Times New Roman" w:hint="default"/>
      </w:rPr>
    </w:lvl>
    <w:lvl w:ilvl="8" w:tplc="680038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855F1F"/>
    <w:multiLevelType w:val="hybridMultilevel"/>
    <w:tmpl w:val="FFEEECE0"/>
    <w:lvl w:ilvl="0" w:tplc="FD682460">
      <w:start w:val="1"/>
      <w:numFmt w:val="bullet"/>
      <w:lvlText w:val="•"/>
      <w:lvlJc w:val="left"/>
      <w:pPr>
        <w:tabs>
          <w:tab w:val="num" w:pos="720"/>
        </w:tabs>
        <w:ind w:left="720" w:hanging="360"/>
      </w:pPr>
      <w:rPr>
        <w:rFonts w:ascii="Times New Roman" w:hAnsi="Times New Roman" w:hint="default"/>
      </w:rPr>
    </w:lvl>
    <w:lvl w:ilvl="1" w:tplc="F96404A4" w:tentative="1">
      <w:start w:val="1"/>
      <w:numFmt w:val="bullet"/>
      <w:lvlText w:val="•"/>
      <w:lvlJc w:val="left"/>
      <w:pPr>
        <w:tabs>
          <w:tab w:val="num" w:pos="1440"/>
        </w:tabs>
        <w:ind w:left="1440" w:hanging="360"/>
      </w:pPr>
      <w:rPr>
        <w:rFonts w:ascii="Times New Roman" w:hAnsi="Times New Roman" w:hint="default"/>
      </w:rPr>
    </w:lvl>
    <w:lvl w:ilvl="2" w:tplc="41F6ED38" w:tentative="1">
      <w:start w:val="1"/>
      <w:numFmt w:val="bullet"/>
      <w:lvlText w:val="•"/>
      <w:lvlJc w:val="left"/>
      <w:pPr>
        <w:tabs>
          <w:tab w:val="num" w:pos="2160"/>
        </w:tabs>
        <w:ind w:left="2160" w:hanging="360"/>
      </w:pPr>
      <w:rPr>
        <w:rFonts w:ascii="Times New Roman" w:hAnsi="Times New Roman" w:hint="default"/>
      </w:rPr>
    </w:lvl>
    <w:lvl w:ilvl="3" w:tplc="1EE80C2A" w:tentative="1">
      <w:start w:val="1"/>
      <w:numFmt w:val="bullet"/>
      <w:lvlText w:val="•"/>
      <w:lvlJc w:val="left"/>
      <w:pPr>
        <w:tabs>
          <w:tab w:val="num" w:pos="2880"/>
        </w:tabs>
        <w:ind w:left="2880" w:hanging="360"/>
      </w:pPr>
      <w:rPr>
        <w:rFonts w:ascii="Times New Roman" w:hAnsi="Times New Roman" w:hint="default"/>
      </w:rPr>
    </w:lvl>
    <w:lvl w:ilvl="4" w:tplc="254425DC" w:tentative="1">
      <w:start w:val="1"/>
      <w:numFmt w:val="bullet"/>
      <w:lvlText w:val="•"/>
      <w:lvlJc w:val="left"/>
      <w:pPr>
        <w:tabs>
          <w:tab w:val="num" w:pos="3600"/>
        </w:tabs>
        <w:ind w:left="3600" w:hanging="360"/>
      </w:pPr>
      <w:rPr>
        <w:rFonts w:ascii="Times New Roman" w:hAnsi="Times New Roman" w:hint="default"/>
      </w:rPr>
    </w:lvl>
    <w:lvl w:ilvl="5" w:tplc="E5ACBBD6" w:tentative="1">
      <w:start w:val="1"/>
      <w:numFmt w:val="bullet"/>
      <w:lvlText w:val="•"/>
      <w:lvlJc w:val="left"/>
      <w:pPr>
        <w:tabs>
          <w:tab w:val="num" w:pos="4320"/>
        </w:tabs>
        <w:ind w:left="4320" w:hanging="360"/>
      </w:pPr>
      <w:rPr>
        <w:rFonts w:ascii="Times New Roman" w:hAnsi="Times New Roman" w:hint="default"/>
      </w:rPr>
    </w:lvl>
    <w:lvl w:ilvl="6" w:tplc="8C2A9882" w:tentative="1">
      <w:start w:val="1"/>
      <w:numFmt w:val="bullet"/>
      <w:lvlText w:val="•"/>
      <w:lvlJc w:val="left"/>
      <w:pPr>
        <w:tabs>
          <w:tab w:val="num" w:pos="5040"/>
        </w:tabs>
        <w:ind w:left="5040" w:hanging="360"/>
      </w:pPr>
      <w:rPr>
        <w:rFonts w:ascii="Times New Roman" w:hAnsi="Times New Roman" w:hint="default"/>
      </w:rPr>
    </w:lvl>
    <w:lvl w:ilvl="7" w:tplc="446A2700" w:tentative="1">
      <w:start w:val="1"/>
      <w:numFmt w:val="bullet"/>
      <w:lvlText w:val="•"/>
      <w:lvlJc w:val="left"/>
      <w:pPr>
        <w:tabs>
          <w:tab w:val="num" w:pos="5760"/>
        </w:tabs>
        <w:ind w:left="5760" w:hanging="360"/>
      </w:pPr>
      <w:rPr>
        <w:rFonts w:ascii="Times New Roman" w:hAnsi="Times New Roman" w:hint="default"/>
      </w:rPr>
    </w:lvl>
    <w:lvl w:ilvl="8" w:tplc="83A00FC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1A2E19"/>
    <w:multiLevelType w:val="hybridMultilevel"/>
    <w:tmpl w:val="A0C4E7CE"/>
    <w:lvl w:ilvl="0" w:tplc="1F3CA8AE">
      <w:start w:val="45"/>
      <w:numFmt w:val="bullet"/>
      <w:lvlText w:val="-"/>
      <w:lvlJc w:val="left"/>
      <w:pPr>
        <w:ind w:left="5100" w:hanging="360"/>
      </w:pPr>
      <w:rPr>
        <w:rFonts w:ascii="Comic Sans MS" w:eastAsiaTheme="minorHAnsi" w:hAnsi="Comic Sans MS" w:cs="Times"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C8654A"/>
    <w:multiLevelType w:val="hybridMultilevel"/>
    <w:tmpl w:val="06E03928"/>
    <w:lvl w:ilvl="0" w:tplc="46545F74">
      <w:start w:val="1"/>
      <w:numFmt w:val="bullet"/>
      <w:lvlText w:val="•"/>
      <w:lvlJc w:val="left"/>
      <w:pPr>
        <w:tabs>
          <w:tab w:val="num" w:pos="720"/>
        </w:tabs>
        <w:ind w:left="720" w:hanging="360"/>
      </w:pPr>
      <w:rPr>
        <w:rFonts w:ascii="Times New Roman" w:hAnsi="Times New Roman" w:hint="default"/>
      </w:rPr>
    </w:lvl>
    <w:lvl w:ilvl="1" w:tplc="52D67522" w:tentative="1">
      <w:start w:val="1"/>
      <w:numFmt w:val="bullet"/>
      <w:lvlText w:val="•"/>
      <w:lvlJc w:val="left"/>
      <w:pPr>
        <w:tabs>
          <w:tab w:val="num" w:pos="1440"/>
        </w:tabs>
        <w:ind w:left="1440" w:hanging="360"/>
      </w:pPr>
      <w:rPr>
        <w:rFonts w:ascii="Times New Roman" w:hAnsi="Times New Roman" w:hint="default"/>
      </w:rPr>
    </w:lvl>
    <w:lvl w:ilvl="2" w:tplc="0E7CF5E4" w:tentative="1">
      <w:start w:val="1"/>
      <w:numFmt w:val="bullet"/>
      <w:lvlText w:val="•"/>
      <w:lvlJc w:val="left"/>
      <w:pPr>
        <w:tabs>
          <w:tab w:val="num" w:pos="2160"/>
        </w:tabs>
        <w:ind w:left="2160" w:hanging="360"/>
      </w:pPr>
      <w:rPr>
        <w:rFonts w:ascii="Times New Roman" w:hAnsi="Times New Roman" w:hint="default"/>
      </w:rPr>
    </w:lvl>
    <w:lvl w:ilvl="3" w:tplc="BD4A6C20" w:tentative="1">
      <w:start w:val="1"/>
      <w:numFmt w:val="bullet"/>
      <w:lvlText w:val="•"/>
      <w:lvlJc w:val="left"/>
      <w:pPr>
        <w:tabs>
          <w:tab w:val="num" w:pos="2880"/>
        </w:tabs>
        <w:ind w:left="2880" w:hanging="360"/>
      </w:pPr>
      <w:rPr>
        <w:rFonts w:ascii="Times New Roman" w:hAnsi="Times New Roman" w:hint="default"/>
      </w:rPr>
    </w:lvl>
    <w:lvl w:ilvl="4" w:tplc="A0CE78AA" w:tentative="1">
      <w:start w:val="1"/>
      <w:numFmt w:val="bullet"/>
      <w:lvlText w:val="•"/>
      <w:lvlJc w:val="left"/>
      <w:pPr>
        <w:tabs>
          <w:tab w:val="num" w:pos="3600"/>
        </w:tabs>
        <w:ind w:left="3600" w:hanging="360"/>
      </w:pPr>
      <w:rPr>
        <w:rFonts w:ascii="Times New Roman" w:hAnsi="Times New Roman" w:hint="default"/>
      </w:rPr>
    </w:lvl>
    <w:lvl w:ilvl="5" w:tplc="7916A546" w:tentative="1">
      <w:start w:val="1"/>
      <w:numFmt w:val="bullet"/>
      <w:lvlText w:val="•"/>
      <w:lvlJc w:val="left"/>
      <w:pPr>
        <w:tabs>
          <w:tab w:val="num" w:pos="4320"/>
        </w:tabs>
        <w:ind w:left="4320" w:hanging="360"/>
      </w:pPr>
      <w:rPr>
        <w:rFonts w:ascii="Times New Roman" w:hAnsi="Times New Roman" w:hint="default"/>
      </w:rPr>
    </w:lvl>
    <w:lvl w:ilvl="6" w:tplc="13F60D7C" w:tentative="1">
      <w:start w:val="1"/>
      <w:numFmt w:val="bullet"/>
      <w:lvlText w:val="•"/>
      <w:lvlJc w:val="left"/>
      <w:pPr>
        <w:tabs>
          <w:tab w:val="num" w:pos="5040"/>
        </w:tabs>
        <w:ind w:left="5040" w:hanging="360"/>
      </w:pPr>
      <w:rPr>
        <w:rFonts w:ascii="Times New Roman" w:hAnsi="Times New Roman" w:hint="default"/>
      </w:rPr>
    </w:lvl>
    <w:lvl w:ilvl="7" w:tplc="A5D0A1E6" w:tentative="1">
      <w:start w:val="1"/>
      <w:numFmt w:val="bullet"/>
      <w:lvlText w:val="•"/>
      <w:lvlJc w:val="left"/>
      <w:pPr>
        <w:tabs>
          <w:tab w:val="num" w:pos="5760"/>
        </w:tabs>
        <w:ind w:left="5760" w:hanging="360"/>
      </w:pPr>
      <w:rPr>
        <w:rFonts w:ascii="Times New Roman" w:hAnsi="Times New Roman" w:hint="default"/>
      </w:rPr>
    </w:lvl>
    <w:lvl w:ilvl="8" w:tplc="9568466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BA2481"/>
    <w:multiLevelType w:val="hybridMultilevel"/>
    <w:tmpl w:val="2C480E6E"/>
    <w:lvl w:ilvl="0" w:tplc="F84E4A7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15:restartNumberingAfterBreak="0">
    <w:nsid w:val="3ADE173B"/>
    <w:multiLevelType w:val="hybridMultilevel"/>
    <w:tmpl w:val="B5EC9960"/>
    <w:lvl w:ilvl="0" w:tplc="8ECCC03E">
      <w:start w:val="1"/>
      <w:numFmt w:val="bullet"/>
      <w:lvlText w:val="•"/>
      <w:lvlJc w:val="left"/>
      <w:pPr>
        <w:tabs>
          <w:tab w:val="num" w:pos="720"/>
        </w:tabs>
        <w:ind w:left="720" w:hanging="360"/>
      </w:pPr>
      <w:rPr>
        <w:rFonts w:ascii="Times New Roman" w:hAnsi="Times New Roman" w:hint="default"/>
      </w:rPr>
    </w:lvl>
    <w:lvl w:ilvl="1" w:tplc="7BE46F16" w:tentative="1">
      <w:start w:val="1"/>
      <w:numFmt w:val="bullet"/>
      <w:lvlText w:val="•"/>
      <w:lvlJc w:val="left"/>
      <w:pPr>
        <w:tabs>
          <w:tab w:val="num" w:pos="1440"/>
        </w:tabs>
        <w:ind w:left="1440" w:hanging="360"/>
      </w:pPr>
      <w:rPr>
        <w:rFonts w:ascii="Times New Roman" w:hAnsi="Times New Roman" w:hint="default"/>
      </w:rPr>
    </w:lvl>
    <w:lvl w:ilvl="2" w:tplc="F75C3E66" w:tentative="1">
      <w:start w:val="1"/>
      <w:numFmt w:val="bullet"/>
      <w:lvlText w:val="•"/>
      <w:lvlJc w:val="left"/>
      <w:pPr>
        <w:tabs>
          <w:tab w:val="num" w:pos="2160"/>
        </w:tabs>
        <w:ind w:left="2160" w:hanging="360"/>
      </w:pPr>
      <w:rPr>
        <w:rFonts w:ascii="Times New Roman" w:hAnsi="Times New Roman" w:hint="default"/>
      </w:rPr>
    </w:lvl>
    <w:lvl w:ilvl="3" w:tplc="2FCAE31A" w:tentative="1">
      <w:start w:val="1"/>
      <w:numFmt w:val="bullet"/>
      <w:lvlText w:val="•"/>
      <w:lvlJc w:val="left"/>
      <w:pPr>
        <w:tabs>
          <w:tab w:val="num" w:pos="2880"/>
        </w:tabs>
        <w:ind w:left="2880" w:hanging="360"/>
      </w:pPr>
      <w:rPr>
        <w:rFonts w:ascii="Times New Roman" w:hAnsi="Times New Roman" w:hint="default"/>
      </w:rPr>
    </w:lvl>
    <w:lvl w:ilvl="4" w:tplc="152EF8B6" w:tentative="1">
      <w:start w:val="1"/>
      <w:numFmt w:val="bullet"/>
      <w:lvlText w:val="•"/>
      <w:lvlJc w:val="left"/>
      <w:pPr>
        <w:tabs>
          <w:tab w:val="num" w:pos="3600"/>
        </w:tabs>
        <w:ind w:left="3600" w:hanging="360"/>
      </w:pPr>
      <w:rPr>
        <w:rFonts w:ascii="Times New Roman" w:hAnsi="Times New Roman" w:hint="default"/>
      </w:rPr>
    </w:lvl>
    <w:lvl w:ilvl="5" w:tplc="FDBCA038" w:tentative="1">
      <w:start w:val="1"/>
      <w:numFmt w:val="bullet"/>
      <w:lvlText w:val="•"/>
      <w:lvlJc w:val="left"/>
      <w:pPr>
        <w:tabs>
          <w:tab w:val="num" w:pos="4320"/>
        </w:tabs>
        <w:ind w:left="4320" w:hanging="360"/>
      </w:pPr>
      <w:rPr>
        <w:rFonts w:ascii="Times New Roman" w:hAnsi="Times New Roman" w:hint="default"/>
      </w:rPr>
    </w:lvl>
    <w:lvl w:ilvl="6" w:tplc="0A0CB322" w:tentative="1">
      <w:start w:val="1"/>
      <w:numFmt w:val="bullet"/>
      <w:lvlText w:val="•"/>
      <w:lvlJc w:val="left"/>
      <w:pPr>
        <w:tabs>
          <w:tab w:val="num" w:pos="5040"/>
        </w:tabs>
        <w:ind w:left="5040" w:hanging="360"/>
      </w:pPr>
      <w:rPr>
        <w:rFonts w:ascii="Times New Roman" w:hAnsi="Times New Roman" w:hint="default"/>
      </w:rPr>
    </w:lvl>
    <w:lvl w:ilvl="7" w:tplc="AB1A7EF8" w:tentative="1">
      <w:start w:val="1"/>
      <w:numFmt w:val="bullet"/>
      <w:lvlText w:val="•"/>
      <w:lvlJc w:val="left"/>
      <w:pPr>
        <w:tabs>
          <w:tab w:val="num" w:pos="5760"/>
        </w:tabs>
        <w:ind w:left="5760" w:hanging="360"/>
      </w:pPr>
      <w:rPr>
        <w:rFonts w:ascii="Times New Roman" w:hAnsi="Times New Roman" w:hint="default"/>
      </w:rPr>
    </w:lvl>
    <w:lvl w:ilvl="8" w:tplc="5EBCAAD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F8B6BDF"/>
    <w:multiLevelType w:val="hybridMultilevel"/>
    <w:tmpl w:val="3E6618AA"/>
    <w:lvl w:ilvl="0" w:tplc="F84E4A7C">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2D09EF"/>
    <w:multiLevelType w:val="hybridMultilevel"/>
    <w:tmpl w:val="68B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B459E4"/>
    <w:multiLevelType w:val="hybridMultilevel"/>
    <w:tmpl w:val="839C7EB4"/>
    <w:lvl w:ilvl="0" w:tplc="554EED8E">
      <w:start w:val="1"/>
      <w:numFmt w:val="bullet"/>
      <w:lvlText w:val="•"/>
      <w:lvlJc w:val="left"/>
      <w:pPr>
        <w:tabs>
          <w:tab w:val="num" w:pos="720"/>
        </w:tabs>
        <w:ind w:left="720" w:hanging="360"/>
      </w:pPr>
      <w:rPr>
        <w:rFonts w:ascii="Times New Roman" w:hAnsi="Times New Roman" w:hint="default"/>
      </w:rPr>
    </w:lvl>
    <w:lvl w:ilvl="1" w:tplc="285A6748" w:tentative="1">
      <w:start w:val="1"/>
      <w:numFmt w:val="bullet"/>
      <w:lvlText w:val="•"/>
      <w:lvlJc w:val="left"/>
      <w:pPr>
        <w:tabs>
          <w:tab w:val="num" w:pos="1440"/>
        </w:tabs>
        <w:ind w:left="1440" w:hanging="360"/>
      </w:pPr>
      <w:rPr>
        <w:rFonts w:ascii="Times New Roman" w:hAnsi="Times New Roman" w:hint="default"/>
      </w:rPr>
    </w:lvl>
    <w:lvl w:ilvl="2" w:tplc="B294693E" w:tentative="1">
      <w:start w:val="1"/>
      <w:numFmt w:val="bullet"/>
      <w:lvlText w:val="•"/>
      <w:lvlJc w:val="left"/>
      <w:pPr>
        <w:tabs>
          <w:tab w:val="num" w:pos="2160"/>
        </w:tabs>
        <w:ind w:left="2160" w:hanging="360"/>
      </w:pPr>
      <w:rPr>
        <w:rFonts w:ascii="Times New Roman" w:hAnsi="Times New Roman" w:hint="default"/>
      </w:rPr>
    </w:lvl>
    <w:lvl w:ilvl="3" w:tplc="D16EF638" w:tentative="1">
      <w:start w:val="1"/>
      <w:numFmt w:val="bullet"/>
      <w:lvlText w:val="•"/>
      <w:lvlJc w:val="left"/>
      <w:pPr>
        <w:tabs>
          <w:tab w:val="num" w:pos="2880"/>
        </w:tabs>
        <w:ind w:left="2880" w:hanging="360"/>
      </w:pPr>
      <w:rPr>
        <w:rFonts w:ascii="Times New Roman" w:hAnsi="Times New Roman" w:hint="default"/>
      </w:rPr>
    </w:lvl>
    <w:lvl w:ilvl="4" w:tplc="61A8C9BC" w:tentative="1">
      <w:start w:val="1"/>
      <w:numFmt w:val="bullet"/>
      <w:lvlText w:val="•"/>
      <w:lvlJc w:val="left"/>
      <w:pPr>
        <w:tabs>
          <w:tab w:val="num" w:pos="3600"/>
        </w:tabs>
        <w:ind w:left="3600" w:hanging="360"/>
      </w:pPr>
      <w:rPr>
        <w:rFonts w:ascii="Times New Roman" w:hAnsi="Times New Roman" w:hint="default"/>
      </w:rPr>
    </w:lvl>
    <w:lvl w:ilvl="5" w:tplc="A6941306" w:tentative="1">
      <w:start w:val="1"/>
      <w:numFmt w:val="bullet"/>
      <w:lvlText w:val="•"/>
      <w:lvlJc w:val="left"/>
      <w:pPr>
        <w:tabs>
          <w:tab w:val="num" w:pos="4320"/>
        </w:tabs>
        <w:ind w:left="4320" w:hanging="360"/>
      </w:pPr>
      <w:rPr>
        <w:rFonts w:ascii="Times New Roman" w:hAnsi="Times New Roman" w:hint="default"/>
      </w:rPr>
    </w:lvl>
    <w:lvl w:ilvl="6" w:tplc="4A7AC2E2" w:tentative="1">
      <w:start w:val="1"/>
      <w:numFmt w:val="bullet"/>
      <w:lvlText w:val="•"/>
      <w:lvlJc w:val="left"/>
      <w:pPr>
        <w:tabs>
          <w:tab w:val="num" w:pos="5040"/>
        </w:tabs>
        <w:ind w:left="5040" w:hanging="360"/>
      </w:pPr>
      <w:rPr>
        <w:rFonts w:ascii="Times New Roman" w:hAnsi="Times New Roman" w:hint="default"/>
      </w:rPr>
    </w:lvl>
    <w:lvl w:ilvl="7" w:tplc="C9DA3700" w:tentative="1">
      <w:start w:val="1"/>
      <w:numFmt w:val="bullet"/>
      <w:lvlText w:val="•"/>
      <w:lvlJc w:val="left"/>
      <w:pPr>
        <w:tabs>
          <w:tab w:val="num" w:pos="5760"/>
        </w:tabs>
        <w:ind w:left="5760" w:hanging="360"/>
      </w:pPr>
      <w:rPr>
        <w:rFonts w:ascii="Times New Roman" w:hAnsi="Times New Roman" w:hint="default"/>
      </w:rPr>
    </w:lvl>
    <w:lvl w:ilvl="8" w:tplc="79D6722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941F7"/>
    <w:multiLevelType w:val="hybridMultilevel"/>
    <w:tmpl w:val="B0BA77A8"/>
    <w:lvl w:ilvl="0" w:tplc="D3226A5A">
      <w:start w:val="1"/>
      <w:numFmt w:val="bullet"/>
      <w:lvlText w:val="•"/>
      <w:lvlJc w:val="left"/>
      <w:pPr>
        <w:tabs>
          <w:tab w:val="num" w:pos="720"/>
        </w:tabs>
        <w:ind w:left="720" w:hanging="360"/>
      </w:pPr>
      <w:rPr>
        <w:rFonts w:ascii="Times New Roman" w:hAnsi="Times New Roman" w:hint="default"/>
      </w:rPr>
    </w:lvl>
    <w:lvl w:ilvl="1" w:tplc="9AE4BC46" w:tentative="1">
      <w:start w:val="1"/>
      <w:numFmt w:val="bullet"/>
      <w:lvlText w:val="•"/>
      <w:lvlJc w:val="left"/>
      <w:pPr>
        <w:tabs>
          <w:tab w:val="num" w:pos="1440"/>
        </w:tabs>
        <w:ind w:left="1440" w:hanging="360"/>
      </w:pPr>
      <w:rPr>
        <w:rFonts w:ascii="Times New Roman" w:hAnsi="Times New Roman" w:hint="default"/>
      </w:rPr>
    </w:lvl>
    <w:lvl w:ilvl="2" w:tplc="5A889F6A" w:tentative="1">
      <w:start w:val="1"/>
      <w:numFmt w:val="bullet"/>
      <w:lvlText w:val="•"/>
      <w:lvlJc w:val="left"/>
      <w:pPr>
        <w:tabs>
          <w:tab w:val="num" w:pos="2160"/>
        </w:tabs>
        <w:ind w:left="2160" w:hanging="360"/>
      </w:pPr>
      <w:rPr>
        <w:rFonts w:ascii="Times New Roman" w:hAnsi="Times New Roman" w:hint="default"/>
      </w:rPr>
    </w:lvl>
    <w:lvl w:ilvl="3" w:tplc="3E549D3A" w:tentative="1">
      <w:start w:val="1"/>
      <w:numFmt w:val="bullet"/>
      <w:lvlText w:val="•"/>
      <w:lvlJc w:val="left"/>
      <w:pPr>
        <w:tabs>
          <w:tab w:val="num" w:pos="2880"/>
        </w:tabs>
        <w:ind w:left="2880" w:hanging="360"/>
      </w:pPr>
      <w:rPr>
        <w:rFonts w:ascii="Times New Roman" w:hAnsi="Times New Roman" w:hint="default"/>
      </w:rPr>
    </w:lvl>
    <w:lvl w:ilvl="4" w:tplc="3D78A6EC" w:tentative="1">
      <w:start w:val="1"/>
      <w:numFmt w:val="bullet"/>
      <w:lvlText w:val="•"/>
      <w:lvlJc w:val="left"/>
      <w:pPr>
        <w:tabs>
          <w:tab w:val="num" w:pos="3600"/>
        </w:tabs>
        <w:ind w:left="3600" w:hanging="360"/>
      </w:pPr>
      <w:rPr>
        <w:rFonts w:ascii="Times New Roman" w:hAnsi="Times New Roman" w:hint="default"/>
      </w:rPr>
    </w:lvl>
    <w:lvl w:ilvl="5" w:tplc="4D449C02" w:tentative="1">
      <w:start w:val="1"/>
      <w:numFmt w:val="bullet"/>
      <w:lvlText w:val="•"/>
      <w:lvlJc w:val="left"/>
      <w:pPr>
        <w:tabs>
          <w:tab w:val="num" w:pos="4320"/>
        </w:tabs>
        <w:ind w:left="4320" w:hanging="360"/>
      </w:pPr>
      <w:rPr>
        <w:rFonts w:ascii="Times New Roman" w:hAnsi="Times New Roman" w:hint="default"/>
      </w:rPr>
    </w:lvl>
    <w:lvl w:ilvl="6" w:tplc="9628E3FE" w:tentative="1">
      <w:start w:val="1"/>
      <w:numFmt w:val="bullet"/>
      <w:lvlText w:val="•"/>
      <w:lvlJc w:val="left"/>
      <w:pPr>
        <w:tabs>
          <w:tab w:val="num" w:pos="5040"/>
        </w:tabs>
        <w:ind w:left="5040" w:hanging="360"/>
      </w:pPr>
      <w:rPr>
        <w:rFonts w:ascii="Times New Roman" w:hAnsi="Times New Roman" w:hint="default"/>
      </w:rPr>
    </w:lvl>
    <w:lvl w:ilvl="7" w:tplc="2F8ED06C" w:tentative="1">
      <w:start w:val="1"/>
      <w:numFmt w:val="bullet"/>
      <w:lvlText w:val="•"/>
      <w:lvlJc w:val="left"/>
      <w:pPr>
        <w:tabs>
          <w:tab w:val="num" w:pos="5760"/>
        </w:tabs>
        <w:ind w:left="5760" w:hanging="360"/>
      </w:pPr>
      <w:rPr>
        <w:rFonts w:ascii="Times New Roman" w:hAnsi="Times New Roman" w:hint="default"/>
      </w:rPr>
    </w:lvl>
    <w:lvl w:ilvl="8" w:tplc="6902D52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7806252"/>
    <w:multiLevelType w:val="hybridMultilevel"/>
    <w:tmpl w:val="5E4ACF38"/>
    <w:lvl w:ilvl="0" w:tplc="541291BE">
      <w:start w:val="1"/>
      <w:numFmt w:val="bullet"/>
      <w:lvlText w:val="•"/>
      <w:lvlJc w:val="left"/>
      <w:pPr>
        <w:tabs>
          <w:tab w:val="num" w:pos="720"/>
        </w:tabs>
        <w:ind w:left="720" w:hanging="360"/>
      </w:pPr>
      <w:rPr>
        <w:rFonts w:ascii="Times New Roman" w:hAnsi="Times New Roman" w:hint="default"/>
      </w:rPr>
    </w:lvl>
    <w:lvl w:ilvl="1" w:tplc="ACD26770" w:tentative="1">
      <w:start w:val="1"/>
      <w:numFmt w:val="bullet"/>
      <w:lvlText w:val="•"/>
      <w:lvlJc w:val="left"/>
      <w:pPr>
        <w:tabs>
          <w:tab w:val="num" w:pos="1440"/>
        </w:tabs>
        <w:ind w:left="1440" w:hanging="360"/>
      </w:pPr>
      <w:rPr>
        <w:rFonts w:ascii="Times New Roman" w:hAnsi="Times New Roman" w:hint="default"/>
      </w:rPr>
    </w:lvl>
    <w:lvl w:ilvl="2" w:tplc="A7D87C22" w:tentative="1">
      <w:start w:val="1"/>
      <w:numFmt w:val="bullet"/>
      <w:lvlText w:val="•"/>
      <w:lvlJc w:val="left"/>
      <w:pPr>
        <w:tabs>
          <w:tab w:val="num" w:pos="2160"/>
        </w:tabs>
        <w:ind w:left="2160" w:hanging="360"/>
      </w:pPr>
      <w:rPr>
        <w:rFonts w:ascii="Times New Roman" w:hAnsi="Times New Roman" w:hint="default"/>
      </w:rPr>
    </w:lvl>
    <w:lvl w:ilvl="3" w:tplc="97681FC8" w:tentative="1">
      <w:start w:val="1"/>
      <w:numFmt w:val="bullet"/>
      <w:lvlText w:val="•"/>
      <w:lvlJc w:val="left"/>
      <w:pPr>
        <w:tabs>
          <w:tab w:val="num" w:pos="2880"/>
        </w:tabs>
        <w:ind w:left="2880" w:hanging="360"/>
      </w:pPr>
      <w:rPr>
        <w:rFonts w:ascii="Times New Roman" w:hAnsi="Times New Roman" w:hint="default"/>
      </w:rPr>
    </w:lvl>
    <w:lvl w:ilvl="4" w:tplc="9C282442" w:tentative="1">
      <w:start w:val="1"/>
      <w:numFmt w:val="bullet"/>
      <w:lvlText w:val="•"/>
      <w:lvlJc w:val="left"/>
      <w:pPr>
        <w:tabs>
          <w:tab w:val="num" w:pos="3600"/>
        </w:tabs>
        <w:ind w:left="3600" w:hanging="360"/>
      </w:pPr>
      <w:rPr>
        <w:rFonts w:ascii="Times New Roman" w:hAnsi="Times New Roman" w:hint="default"/>
      </w:rPr>
    </w:lvl>
    <w:lvl w:ilvl="5" w:tplc="66D8E556" w:tentative="1">
      <w:start w:val="1"/>
      <w:numFmt w:val="bullet"/>
      <w:lvlText w:val="•"/>
      <w:lvlJc w:val="left"/>
      <w:pPr>
        <w:tabs>
          <w:tab w:val="num" w:pos="4320"/>
        </w:tabs>
        <w:ind w:left="4320" w:hanging="360"/>
      </w:pPr>
      <w:rPr>
        <w:rFonts w:ascii="Times New Roman" w:hAnsi="Times New Roman" w:hint="default"/>
      </w:rPr>
    </w:lvl>
    <w:lvl w:ilvl="6" w:tplc="B60A3A16" w:tentative="1">
      <w:start w:val="1"/>
      <w:numFmt w:val="bullet"/>
      <w:lvlText w:val="•"/>
      <w:lvlJc w:val="left"/>
      <w:pPr>
        <w:tabs>
          <w:tab w:val="num" w:pos="5040"/>
        </w:tabs>
        <w:ind w:left="5040" w:hanging="360"/>
      </w:pPr>
      <w:rPr>
        <w:rFonts w:ascii="Times New Roman" w:hAnsi="Times New Roman" w:hint="default"/>
      </w:rPr>
    </w:lvl>
    <w:lvl w:ilvl="7" w:tplc="C164B564" w:tentative="1">
      <w:start w:val="1"/>
      <w:numFmt w:val="bullet"/>
      <w:lvlText w:val="•"/>
      <w:lvlJc w:val="left"/>
      <w:pPr>
        <w:tabs>
          <w:tab w:val="num" w:pos="5760"/>
        </w:tabs>
        <w:ind w:left="5760" w:hanging="360"/>
      </w:pPr>
      <w:rPr>
        <w:rFonts w:ascii="Times New Roman" w:hAnsi="Times New Roman" w:hint="default"/>
      </w:rPr>
    </w:lvl>
    <w:lvl w:ilvl="8" w:tplc="6FF6943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A3B1FC7"/>
    <w:multiLevelType w:val="hybridMultilevel"/>
    <w:tmpl w:val="C002A3AC"/>
    <w:lvl w:ilvl="0" w:tplc="8EE8D32A">
      <w:start w:val="1"/>
      <w:numFmt w:val="bullet"/>
      <w:lvlText w:val="•"/>
      <w:lvlJc w:val="left"/>
      <w:pPr>
        <w:tabs>
          <w:tab w:val="num" w:pos="720"/>
        </w:tabs>
        <w:ind w:left="720" w:hanging="360"/>
      </w:pPr>
      <w:rPr>
        <w:rFonts w:ascii="Times New Roman" w:hAnsi="Times New Roman" w:hint="default"/>
      </w:rPr>
    </w:lvl>
    <w:lvl w:ilvl="1" w:tplc="8E1AFF7E" w:tentative="1">
      <w:start w:val="1"/>
      <w:numFmt w:val="bullet"/>
      <w:lvlText w:val="•"/>
      <w:lvlJc w:val="left"/>
      <w:pPr>
        <w:tabs>
          <w:tab w:val="num" w:pos="1440"/>
        </w:tabs>
        <w:ind w:left="1440" w:hanging="360"/>
      </w:pPr>
      <w:rPr>
        <w:rFonts w:ascii="Times New Roman" w:hAnsi="Times New Roman" w:hint="default"/>
      </w:rPr>
    </w:lvl>
    <w:lvl w:ilvl="2" w:tplc="223EF046" w:tentative="1">
      <w:start w:val="1"/>
      <w:numFmt w:val="bullet"/>
      <w:lvlText w:val="•"/>
      <w:lvlJc w:val="left"/>
      <w:pPr>
        <w:tabs>
          <w:tab w:val="num" w:pos="2160"/>
        </w:tabs>
        <w:ind w:left="2160" w:hanging="360"/>
      </w:pPr>
      <w:rPr>
        <w:rFonts w:ascii="Times New Roman" w:hAnsi="Times New Roman" w:hint="default"/>
      </w:rPr>
    </w:lvl>
    <w:lvl w:ilvl="3" w:tplc="4B9E4BCC" w:tentative="1">
      <w:start w:val="1"/>
      <w:numFmt w:val="bullet"/>
      <w:lvlText w:val="•"/>
      <w:lvlJc w:val="left"/>
      <w:pPr>
        <w:tabs>
          <w:tab w:val="num" w:pos="2880"/>
        </w:tabs>
        <w:ind w:left="2880" w:hanging="360"/>
      </w:pPr>
      <w:rPr>
        <w:rFonts w:ascii="Times New Roman" w:hAnsi="Times New Roman" w:hint="default"/>
      </w:rPr>
    </w:lvl>
    <w:lvl w:ilvl="4" w:tplc="4A3EAEDA" w:tentative="1">
      <w:start w:val="1"/>
      <w:numFmt w:val="bullet"/>
      <w:lvlText w:val="•"/>
      <w:lvlJc w:val="left"/>
      <w:pPr>
        <w:tabs>
          <w:tab w:val="num" w:pos="3600"/>
        </w:tabs>
        <w:ind w:left="3600" w:hanging="360"/>
      </w:pPr>
      <w:rPr>
        <w:rFonts w:ascii="Times New Roman" w:hAnsi="Times New Roman" w:hint="default"/>
      </w:rPr>
    </w:lvl>
    <w:lvl w:ilvl="5" w:tplc="62BADFFA" w:tentative="1">
      <w:start w:val="1"/>
      <w:numFmt w:val="bullet"/>
      <w:lvlText w:val="•"/>
      <w:lvlJc w:val="left"/>
      <w:pPr>
        <w:tabs>
          <w:tab w:val="num" w:pos="4320"/>
        </w:tabs>
        <w:ind w:left="4320" w:hanging="360"/>
      </w:pPr>
      <w:rPr>
        <w:rFonts w:ascii="Times New Roman" w:hAnsi="Times New Roman" w:hint="default"/>
      </w:rPr>
    </w:lvl>
    <w:lvl w:ilvl="6" w:tplc="F63854B0" w:tentative="1">
      <w:start w:val="1"/>
      <w:numFmt w:val="bullet"/>
      <w:lvlText w:val="•"/>
      <w:lvlJc w:val="left"/>
      <w:pPr>
        <w:tabs>
          <w:tab w:val="num" w:pos="5040"/>
        </w:tabs>
        <w:ind w:left="5040" w:hanging="360"/>
      </w:pPr>
      <w:rPr>
        <w:rFonts w:ascii="Times New Roman" w:hAnsi="Times New Roman" w:hint="default"/>
      </w:rPr>
    </w:lvl>
    <w:lvl w:ilvl="7" w:tplc="4C7A72C8" w:tentative="1">
      <w:start w:val="1"/>
      <w:numFmt w:val="bullet"/>
      <w:lvlText w:val="•"/>
      <w:lvlJc w:val="left"/>
      <w:pPr>
        <w:tabs>
          <w:tab w:val="num" w:pos="5760"/>
        </w:tabs>
        <w:ind w:left="5760" w:hanging="360"/>
      </w:pPr>
      <w:rPr>
        <w:rFonts w:ascii="Times New Roman" w:hAnsi="Times New Roman" w:hint="default"/>
      </w:rPr>
    </w:lvl>
    <w:lvl w:ilvl="8" w:tplc="C6BCAC3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ED409C2"/>
    <w:multiLevelType w:val="hybridMultilevel"/>
    <w:tmpl w:val="22A8E3F2"/>
    <w:lvl w:ilvl="0" w:tplc="F84E4A7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CF7200"/>
    <w:multiLevelType w:val="hybridMultilevel"/>
    <w:tmpl w:val="E15E965A"/>
    <w:lvl w:ilvl="0" w:tplc="F84E4A7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322F4"/>
    <w:multiLevelType w:val="hybridMultilevel"/>
    <w:tmpl w:val="5EC65750"/>
    <w:lvl w:ilvl="0" w:tplc="F8C2F0BC">
      <w:start w:val="1"/>
      <w:numFmt w:val="bullet"/>
      <w:lvlText w:val="•"/>
      <w:lvlJc w:val="left"/>
      <w:pPr>
        <w:tabs>
          <w:tab w:val="num" w:pos="720"/>
        </w:tabs>
        <w:ind w:left="720" w:hanging="360"/>
      </w:pPr>
      <w:rPr>
        <w:rFonts w:ascii="Times New Roman" w:hAnsi="Times New Roman" w:hint="default"/>
      </w:rPr>
    </w:lvl>
    <w:lvl w:ilvl="1" w:tplc="DE9C996E" w:tentative="1">
      <w:start w:val="1"/>
      <w:numFmt w:val="bullet"/>
      <w:lvlText w:val="•"/>
      <w:lvlJc w:val="left"/>
      <w:pPr>
        <w:tabs>
          <w:tab w:val="num" w:pos="1440"/>
        </w:tabs>
        <w:ind w:left="1440" w:hanging="360"/>
      </w:pPr>
      <w:rPr>
        <w:rFonts w:ascii="Times New Roman" w:hAnsi="Times New Roman" w:hint="default"/>
      </w:rPr>
    </w:lvl>
    <w:lvl w:ilvl="2" w:tplc="8F842520" w:tentative="1">
      <w:start w:val="1"/>
      <w:numFmt w:val="bullet"/>
      <w:lvlText w:val="•"/>
      <w:lvlJc w:val="left"/>
      <w:pPr>
        <w:tabs>
          <w:tab w:val="num" w:pos="2160"/>
        </w:tabs>
        <w:ind w:left="2160" w:hanging="360"/>
      </w:pPr>
      <w:rPr>
        <w:rFonts w:ascii="Times New Roman" w:hAnsi="Times New Roman" w:hint="default"/>
      </w:rPr>
    </w:lvl>
    <w:lvl w:ilvl="3" w:tplc="C41CF45C" w:tentative="1">
      <w:start w:val="1"/>
      <w:numFmt w:val="bullet"/>
      <w:lvlText w:val="•"/>
      <w:lvlJc w:val="left"/>
      <w:pPr>
        <w:tabs>
          <w:tab w:val="num" w:pos="2880"/>
        </w:tabs>
        <w:ind w:left="2880" w:hanging="360"/>
      </w:pPr>
      <w:rPr>
        <w:rFonts w:ascii="Times New Roman" w:hAnsi="Times New Roman" w:hint="default"/>
      </w:rPr>
    </w:lvl>
    <w:lvl w:ilvl="4" w:tplc="FEA83654" w:tentative="1">
      <w:start w:val="1"/>
      <w:numFmt w:val="bullet"/>
      <w:lvlText w:val="•"/>
      <w:lvlJc w:val="left"/>
      <w:pPr>
        <w:tabs>
          <w:tab w:val="num" w:pos="3600"/>
        </w:tabs>
        <w:ind w:left="3600" w:hanging="360"/>
      </w:pPr>
      <w:rPr>
        <w:rFonts w:ascii="Times New Roman" w:hAnsi="Times New Roman" w:hint="default"/>
      </w:rPr>
    </w:lvl>
    <w:lvl w:ilvl="5" w:tplc="A06E1DF4" w:tentative="1">
      <w:start w:val="1"/>
      <w:numFmt w:val="bullet"/>
      <w:lvlText w:val="•"/>
      <w:lvlJc w:val="left"/>
      <w:pPr>
        <w:tabs>
          <w:tab w:val="num" w:pos="4320"/>
        </w:tabs>
        <w:ind w:left="4320" w:hanging="360"/>
      </w:pPr>
      <w:rPr>
        <w:rFonts w:ascii="Times New Roman" w:hAnsi="Times New Roman" w:hint="default"/>
      </w:rPr>
    </w:lvl>
    <w:lvl w:ilvl="6" w:tplc="62EA068C" w:tentative="1">
      <w:start w:val="1"/>
      <w:numFmt w:val="bullet"/>
      <w:lvlText w:val="•"/>
      <w:lvlJc w:val="left"/>
      <w:pPr>
        <w:tabs>
          <w:tab w:val="num" w:pos="5040"/>
        </w:tabs>
        <w:ind w:left="5040" w:hanging="360"/>
      </w:pPr>
      <w:rPr>
        <w:rFonts w:ascii="Times New Roman" w:hAnsi="Times New Roman" w:hint="default"/>
      </w:rPr>
    </w:lvl>
    <w:lvl w:ilvl="7" w:tplc="A628EF4E" w:tentative="1">
      <w:start w:val="1"/>
      <w:numFmt w:val="bullet"/>
      <w:lvlText w:val="•"/>
      <w:lvlJc w:val="left"/>
      <w:pPr>
        <w:tabs>
          <w:tab w:val="num" w:pos="5760"/>
        </w:tabs>
        <w:ind w:left="5760" w:hanging="360"/>
      </w:pPr>
      <w:rPr>
        <w:rFonts w:ascii="Times New Roman" w:hAnsi="Times New Roman" w:hint="default"/>
      </w:rPr>
    </w:lvl>
    <w:lvl w:ilvl="8" w:tplc="39C6B190"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18"/>
  </w:num>
  <w:num w:numId="3">
    <w:abstractNumId w:val="37"/>
  </w:num>
  <w:num w:numId="4">
    <w:abstractNumId w:val="44"/>
  </w:num>
  <w:num w:numId="5">
    <w:abstractNumId w:val="33"/>
  </w:num>
  <w:num w:numId="6">
    <w:abstractNumId w:val="26"/>
  </w:num>
  <w:num w:numId="7">
    <w:abstractNumId w:val="21"/>
  </w:num>
  <w:num w:numId="8">
    <w:abstractNumId w:val="38"/>
  </w:num>
  <w:num w:numId="9">
    <w:abstractNumId w:val="14"/>
  </w:num>
  <w:num w:numId="10">
    <w:abstractNumId w:val="40"/>
  </w:num>
  <w:num w:numId="11">
    <w:abstractNumId w:val="11"/>
  </w:num>
  <w:num w:numId="12">
    <w:abstractNumId w:val="16"/>
  </w:num>
  <w:num w:numId="13">
    <w:abstractNumId w:val="2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43"/>
  </w:num>
  <w:num w:numId="25">
    <w:abstractNumId w:val="12"/>
  </w:num>
  <w:num w:numId="26">
    <w:abstractNumId w:val="41"/>
  </w:num>
  <w:num w:numId="27">
    <w:abstractNumId w:val="31"/>
  </w:num>
  <w:num w:numId="28">
    <w:abstractNumId w:val="15"/>
  </w:num>
  <w:num w:numId="29">
    <w:abstractNumId w:val="23"/>
  </w:num>
  <w:num w:numId="30">
    <w:abstractNumId w:val="32"/>
  </w:num>
  <w:num w:numId="31">
    <w:abstractNumId w:val="13"/>
  </w:num>
  <w:num w:numId="32">
    <w:abstractNumId w:val="42"/>
  </w:num>
  <w:num w:numId="33">
    <w:abstractNumId w:val="24"/>
  </w:num>
  <w:num w:numId="34">
    <w:abstractNumId w:val="19"/>
  </w:num>
  <w:num w:numId="35">
    <w:abstractNumId w:val="17"/>
  </w:num>
  <w:num w:numId="36">
    <w:abstractNumId w:val="39"/>
  </w:num>
  <w:num w:numId="37">
    <w:abstractNumId w:val="29"/>
  </w:num>
  <w:num w:numId="38">
    <w:abstractNumId w:val="25"/>
  </w:num>
  <w:num w:numId="39">
    <w:abstractNumId w:val="10"/>
  </w:num>
  <w:num w:numId="40">
    <w:abstractNumId w:val="27"/>
  </w:num>
  <w:num w:numId="41">
    <w:abstractNumId w:val="22"/>
  </w:num>
  <w:num w:numId="42">
    <w:abstractNumId w:val="20"/>
  </w:num>
  <w:num w:numId="43">
    <w:abstractNumId w:val="34"/>
  </w:num>
  <w:num w:numId="44">
    <w:abstractNumId w:val="3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89"/>
    <w:rsid w:val="0001082F"/>
    <w:rsid w:val="0002015D"/>
    <w:rsid w:val="0002749E"/>
    <w:rsid w:val="00046B8B"/>
    <w:rsid w:val="000551AE"/>
    <w:rsid w:val="0006283B"/>
    <w:rsid w:val="00071591"/>
    <w:rsid w:val="000C5782"/>
    <w:rsid w:val="000F509E"/>
    <w:rsid w:val="00176FC0"/>
    <w:rsid w:val="00186E3B"/>
    <w:rsid w:val="001A666A"/>
    <w:rsid w:val="001D10E2"/>
    <w:rsid w:val="001F176C"/>
    <w:rsid w:val="001F22C0"/>
    <w:rsid w:val="00231D93"/>
    <w:rsid w:val="0025088E"/>
    <w:rsid w:val="00252291"/>
    <w:rsid w:val="00256189"/>
    <w:rsid w:val="00257C89"/>
    <w:rsid w:val="0028236E"/>
    <w:rsid w:val="00282A9A"/>
    <w:rsid w:val="002D3BA0"/>
    <w:rsid w:val="00312DDD"/>
    <w:rsid w:val="00322A14"/>
    <w:rsid w:val="00326331"/>
    <w:rsid w:val="00364F5D"/>
    <w:rsid w:val="003669D2"/>
    <w:rsid w:val="003720A0"/>
    <w:rsid w:val="00375469"/>
    <w:rsid w:val="00381FA4"/>
    <w:rsid w:val="003B68AC"/>
    <w:rsid w:val="003E3127"/>
    <w:rsid w:val="004322D2"/>
    <w:rsid w:val="004448EA"/>
    <w:rsid w:val="00457947"/>
    <w:rsid w:val="004744D8"/>
    <w:rsid w:val="00480696"/>
    <w:rsid w:val="00494889"/>
    <w:rsid w:val="004A25E4"/>
    <w:rsid w:val="004E158D"/>
    <w:rsid w:val="004F42A6"/>
    <w:rsid w:val="00514014"/>
    <w:rsid w:val="00520567"/>
    <w:rsid w:val="00550875"/>
    <w:rsid w:val="00560482"/>
    <w:rsid w:val="0056287F"/>
    <w:rsid w:val="005C09BF"/>
    <w:rsid w:val="005D250F"/>
    <w:rsid w:val="00612E81"/>
    <w:rsid w:val="00615941"/>
    <w:rsid w:val="0063475C"/>
    <w:rsid w:val="0063774B"/>
    <w:rsid w:val="00652830"/>
    <w:rsid w:val="00671F6F"/>
    <w:rsid w:val="00676A12"/>
    <w:rsid w:val="0068160C"/>
    <w:rsid w:val="006915D4"/>
    <w:rsid w:val="006978EF"/>
    <w:rsid w:val="00703A5A"/>
    <w:rsid w:val="007116C2"/>
    <w:rsid w:val="007430FF"/>
    <w:rsid w:val="00745072"/>
    <w:rsid w:val="00765832"/>
    <w:rsid w:val="007A501D"/>
    <w:rsid w:val="008056CB"/>
    <w:rsid w:val="008218A9"/>
    <w:rsid w:val="00825077"/>
    <w:rsid w:val="008277D3"/>
    <w:rsid w:val="00847CB1"/>
    <w:rsid w:val="0085117D"/>
    <w:rsid w:val="008642CA"/>
    <w:rsid w:val="008C580F"/>
    <w:rsid w:val="009051BA"/>
    <w:rsid w:val="009435A7"/>
    <w:rsid w:val="00975EAA"/>
    <w:rsid w:val="009843C5"/>
    <w:rsid w:val="009D3BF2"/>
    <w:rsid w:val="009F78D7"/>
    <w:rsid w:val="00A41FB7"/>
    <w:rsid w:val="00A50D62"/>
    <w:rsid w:val="00AF2787"/>
    <w:rsid w:val="00B740E3"/>
    <w:rsid w:val="00B8079D"/>
    <w:rsid w:val="00B822C4"/>
    <w:rsid w:val="00BA02B8"/>
    <w:rsid w:val="00BA7A94"/>
    <w:rsid w:val="00BD1CB3"/>
    <w:rsid w:val="00BD4390"/>
    <w:rsid w:val="00C36A92"/>
    <w:rsid w:val="00C37972"/>
    <w:rsid w:val="00C65524"/>
    <w:rsid w:val="00C9767F"/>
    <w:rsid w:val="00D35AEC"/>
    <w:rsid w:val="00D3650B"/>
    <w:rsid w:val="00D547AF"/>
    <w:rsid w:val="00D739F7"/>
    <w:rsid w:val="00DC12B8"/>
    <w:rsid w:val="00DC1969"/>
    <w:rsid w:val="00DC5CD7"/>
    <w:rsid w:val="00E57706"/>
    <w:rsid w:val="00E850B0"/>
    <w:rsid w:val="00E906CD"/>
    <w:rsid w:val="00EA7F85"/>
    <w:rsid w:val="00FA1BD9"/>
    <w:rsid w:val="00FE36E8"/>
    <w:rsid w:val="00FE417A"/>
    <w:rsid w:val="00FF2807"/>
    <w:rsid w:val="00FF58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664A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F2"/>
    <w:pPr>
      <w:spacing w:after="160" w:line="259" w:lineRule="auto"/>
    </w:pPr>
    <w:rPr>
      <w:sz w:val="22"/>
      <w:szCs w:val="22"/>
    </w:rPr>
  </w:style>
  <w:style w:type="paragraph" w:styleId="Heading1">
    <w:name w:val="heading 1"/>
    <w:aliases w:val="Numbered - 1"/>
    <w:basedOn w:val="Normal"/>
    <w:next w:val="Normal"/>
    <w:link w:val="Heading1Char"/>
    <w:qFormat/>
    <w:rsid w:val="004E158D"/>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4"/>
    </w:rPr>
  </w:style>
  <w:style w:type="paragraph" w:styleId="Heading2">
    <w:name w:val="heading 2"/>
    <w:aliases w:val="Numbered - 2"/>
    <w:basedOn w:val="Heading1"/>
    <w:next w:val="Normal"/>
    <w:link w:val="Heading2Char"/>
    <w:qFormat/>
    <w:rsid w:val="004E158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6189"/>
    <w:rPr>
      <w:rFonts w:eastAsiaTheme="minorEastAsia"/>
      <w:sz w:val="22"/>
      <w:szCs w:val="22"/>
      <w:lang w:val="en-US" w:eastAsia="zh-CN"/>
    </w:rPr>
  </w:style>
  <w:style w:type="character" w:customStyle="1" w:styleId="NoSpacingChar">
    <w:name w:val="No Spacing Char"/>
    <w:basedOn w:val="DefaultParagraphFont"/>
    <w:link w:val="NoSpacing"/>
    <w:uiPriority w:val="1"/>
    <w:rsid w:val="00256189"/>
    <w:rPr>
      <w:rFonts w:eastAsiaTheme="minorEastAsia"/>
      <w:sz w:val="22"/>
      <w:szCs w:val="22"/>
      <w:lang w:val="en-US" w:eastAsia="zh-CN"/>
    </w:rPr>
  </w:style>
  <w:style w:type="paragraph" w:styleId="Header">
    <w:name w:val="header"/>
    <w:basedOn w:val="Normal"/>
    <w:link w:val="HeaderChar"/>
    <w:uiPriority w:val="99"/>
    <w:unhideWhenUsed/>
    <w:rsid w:val="00C36A92"/>
    <w:pPr>
      <w:tabs>
        <w:tab w:val="center" w:pos="4513"/>
        <w:tab w:val="right" w:pos="9026"/>
      </w:tabs>
    </w:pPr>
  </w:style>
  <w:style w:type="character" w:customStyle="1" w:styleId="HeaderChar">
    <w:name w:val="Header Char"/>
    <w:basedOn w:val="DefaultParagraphFont"/>
    <w:link w:val="Header"/>
    <w:uiPriority w:val="99"/>
    <w:rsid w:val="00C36A92"/>
  </w:style>
  <w:style w:type="paragraph" w:styleId="Footer">
    <w:name w:val="footer"/>
    <w:basedOn w:val="Normal"/>
    <w:link w:val="FooterChar"/>
    <w:uiPriority w:val="99"/>
    <w:unhideWhenUsed/>
    <w:rsid w:val="00C36A92"/>
    <w:pPr>
      <w:tabs>
        <w:tab w:val="center" w:pos="4513"/>
        <w:tab w:val="right" w:pos="9026"/>
      </w:tabs>
    </w:pPr>
  </w:style>
  <w:style w:type="character" w:customStyle="1" w:styleId="FooterChar">
    <w:name w:val="Footer Char"/>
    <w:basedOn w:val="DefaultParagraphFont"/>
    <w:link w:val="Footer"/>
    <w:uiPriority w:val="99"/>
    <w:rsid w:val="00C36A92"/>
  </w:style>
  <w:style w:type="paragraph" w:styleId="ListParagraph">
    <w:name w:val="List Paragraph"/>
    <w:basedOn w:val="Normal"/>
    <w:uiPriority w:val="34"/>
    <w:qFormat/>
    <w:rsid w:val="00825077"/>
    <w:pPr>
      <w:ind w:left="720"/>
      <w:contextualSpacing/>
    </w:pPr>
  </w:style>
  <w:style w:type="table" w:styleId="TableGrid">
    <w:name w:val="Table Grid"/>
    <w:basedOn w:val="TableNormal"/>
    <w:uiPriority w:val="39"/>
    <w:rsid w:val="0036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3669D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3669D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560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482"/>
    <w:rPr>
      <w:rFonts w:ascii="Lucida Grande" w:hAnsi="Lucida Grande" w:cs="Lucida Grande"/>
      <w:sz w:val="18"/>
      <w:szCs w:val="18"/>
    </w:rPr>
  </w:style>
  <w:style w:type="character" w:customStyle="1" w:styleId="Heading1Char">
    <w:name w:val="Heading 1 Char"/>
    <w:aliases w:val="Numbered - 1 Char"/>
    <w:basedOn w:val="DefaultParagraphFont"/>
    <w:link w:val="Heading1"/>
    <w:rsid w:val="004E158D"/>
    <w:rPr>
      <w:rFonts w:ascii="Arial" w:eastAsia="Times New Roman" w:hAnsi="Arial" w:cs="Times New Roman"/>
      <w:b/>
      <w:kern w:val="28"/>
    </w:rPr>
  </w:style>
  <w:style w:type="character" w:customStyle="1" w:styleId="Heading2Char">
    <w:name w:val="Heading 2 Char"/>
    <w:aliases w:val="Numbered - 2 Char"/>
    <w:basedOn w:val="DefaultParagraphFont"/>
    <w:link w:val="Heading2"/>
    <w:rsid w:val="004E158D"/>
    <w:rPr>
      <w:rFonts w:ascii="Arial" w:eastAsia="Times New Roman" w:hAnsi="Arial" w:cs="Times New Roman"/>
      <w:b/>
      <w:kern w:val="28"/>
    </w:rPr>
  </w:style>
  <w:style w:type="character" w:styleId="Hyperlink">
    <w:name w:val="Hyperlink"/>
    <w:rsid w:val="004E158D"/>
    <w:rPr>
      <w:color w:val="0000FF"/>
      <w:u w:val="single"/>
    </w:rPr>
  </w:style>
  <w:style w:type="paragraph" w:styleId="CommentText">
    <w:name w:val="annotation text"/>
    <w:basedOn w:val="Normal"/>
    <w:link w:val="CommentTextChar"/>
    <w:rsid w:val="004E158D"/>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4"/>
    </w:rPr>
  </w:style>
  <w:style w:type="character" w:customStyle="1" w:styleId="CommentTextChar">
    <w:name w:val="Comment Text Char"/>
    <w:basedOn w:val="DefaultParagraphFont"/>
    <w:link w:val="CommentText"/>
    <w:rsid w:val="004E158D"/>
    <w:rPr>
      <w:rFonts w:ascii="Arial" w:eastAsia="Times New Roman" w:hAnsi="Arial" w:cs="Times New Roman"/>
      <w:sz w:val="20"/>
    </w:rPr>
  </w:style>
  <w:style w:type="character" w:styleId="PageNumber">
    <w:name w:val="page number"/>
    <w:basedOn w:val="DefaultParagraphFont"/>
    <w:uiPriority w:val="99"/>
    <w:semiHidden/>
    <w:unhideWhenUsed/>
    <w:rsid w:val="00A41FB7"/>
  </w:style>
  <w:style w:type="paragraph" w:customStyle="1" w:styleId="Body">
    <w:name w:val="Body"/>
    <w:rsid w:val="006978EF"/>
    <w:rPr>
      <w:rFonts w:ascii="Helvetica Neue" w:eastAsia="Arial Unicode MS" w:hAnsi="Helvetica Neue" w:cs="Arial Unicode MS"/>
      <w:color w:val="000000"/>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8652">
      <w:bodyDiv w:val="1"/>
      <w:marLeft w:val="0"/>
      <w:marRight w:val="0"/>
      <w:marTop w:val="0"/>
      <w:marBottom w:val="0"/>
      <w:divBdr>
        <w:top w:val="none" w:sz="0" w:space="0" w:color="auto"/>
        <w:left w:val="none" w:sz="0" w:space="0" w:color="auto"/>
        <w:bottom w:val="none" w:sz="0" w:space="0" w:color="auto"/>
        <w:right w:val="none" w:sz="0" w:space="0" w:color="auto"/>
      </w:divBdr>
      <w:divsChild>
        <w:div w:id="1398553891">
          <w:marLeft w:val="547"/>
          <w:marRight w:val="0"/>
          <w:marTop w:val="0"/>
          <w:marBottom w:val="0"/>
          <w:divBdr>
            <w:top w:val="none" w:sz="0" w:space="0" w:color="auto"/>
            <w:left w:val="none" w:sz="0" w:space="0" w:color="auto"/>
            <w:bottom w:val="none" w:sz="0" w:space="0" w:color="auto"/>
            <w:right w:val="none" w:sz="0" w:space="0" w:color="auto"/>
          </w:divBdr>
        </w:div>
      </w:divsChild>
    </w:div>
    <w:div w:id="398208746">
      <w:bodyDiv w:val="1"/>
      <w:marLeft w:val="0"/>
      <w:marRight w:val="0"/>
      <w:marTop w:val="0"/>
      <w:marBottom w:val="0"/>
      <w:divBdr>
        <w:top w:val="none" w:sz="0" w:space="0" w:color="auto"/>
        <w:left w:val="none" w:sz="0" w:space="0" w:color="auto"/>
        <w:bottom w:val="none" w:sz="0" w:space="0" w:color="auto"/>
        <w:right w:val="none" w:sz="0" w:space="0" w:color="auto"/>
      </w:divBdr>
      <w:divsChild>
        <w:div w:id="1197040938">
          <w:marLeft w:val="547"/>
          <w:marRight w:val="0"/>
          <w:marTop w:val="0"/>
          <w:marBottom w:val="0"/>
          <w:divBdr>
            <w:top w:val="none" w:sz="0" w:space="0" w:color="auto"/>
            <w:left w:val="none" w:sz="0" w:space="0" w:color="auto"/>
            <w:bottom w:val="none" w:sz="0" w:space="0" w:color="auto"/>
            <w:right w:val="none" w:sz="0" w:space="0" w:color="auto"/>
          </w:divBdr>
        </w:div>
      </w:divsChild>
    </w:div>
    <w:div w:id="530268548">
      <w:bodyDiv w:val="1"/>
      <w:marLeft w:val="0"/>
      <w:marRight w:val="0"/>
      <w:marTop w:val="0"/>
      <w:marBottom w:val="0"/>
      <w:divBdr>
        <w:top w:val="none" w:sz="0" w:space="0" w:color="auto"/>
        <w:left w:val="none" w:sz="0" w:space="0" w:color="auto"/>
        <w:bottom w:val="none" w:sz="0" w:space="0" w:color="auto"/>
        <w:right w:val="none" w:sz="0" w:space="0" w:color="auto"/>
      </w:divBdr>
      <w:divsChild>
        <w:div w:id="1491678696">
          <w:marLeft w:val="547"/>
          <w:marRight w:val="0"/>
          <w:marTop w:val="0"/>
          <w:marBottom w:val="0"/>
          <w:divBdr>
            <w:top w:val="none" w:sz="0" w:space="0" w:color="auto"/>
            <w:left w:val="none" w:sz="0" w:space="0" w:color="auto"/>
            <w:bottom w:val="none" w:sz="0" w:space="0" w:color="auto"/>
            <w:right w:val="none" w:sz="0" w:space="0" w:color="auto"/>
          </w:divBdr>
        </w:div>
      </w:divsChild>
    </w:div>
    <w:div w:id="637036015">
      <w:bodyDiv w:val="1"/>
      <w:marLeft w:val="0"/>
      <w:marRight w:val="0"/>
      <w:marTop w:val="0"/>
      <w:marBottom w:val="0"/>
      <w:divBdr>
        <w:top w:val="none" w:sz="0" w:space="0" w:color="auto"/>
        <w:left w:val="none" w:sz="0" w:space="0" w:color="auto"/>
        <w:bottom w:val="none" w:sz="0" w:space="0" w:color="auto"/>
        <w:right w:val="none" w:sz="0" w:space="0" w:color="auto"/>
      </w:divBdr>
    </w:div>
    <w:div w:id="663095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5309">
          <w:marLeft w:val="547"/>
          <w:marRight w:val="0"/>
          <w:marTop w:val="0"/>
          <w:marBottom w:val="0"/>
          <w:divBdr>
            <w:top w:val="none" w:sz="0" w:space="0" w:color="auto"/>
            <w:left w:val="none" w:sz="0" w:space="0" w:color="auto"/>
            <w:bottom w:val="none" w:sz="0" w:space="0" w:color="auto"/>
            <w:right w:val="none" w:sz="0" w:space="0" w:color="auto"/>
          </w:divBdr>
        </w:div>
      </w:divsChild>
    </w:div>
    <w:div w:id="903951303">
      <w:bodyDiv w:val="1"/>
      <w:marLeft w:val="0"/>
      <w:marRight w:val="0"/>
      <w:marTop w:val="0"/>
      <w:marBottom w:val="0"/>
      <w:divBdr>
        <w:top w:val="none" w:sz="0" w:space="0" w:color="auto"/>
        <w:left w:val="none" w:sz="0" w:space="0" w:color="auto"/>
        <w:bottom w:val="none" w:sz="0" w:space="0" w:color="auto"/>
        <w:right w:val="none" w:sz="0" w:space="0" w:color="auto"/>
      </w:divBdr>
      <w:divsChild>
        <w:div w:id="437874127">
          <w:marLeft w:val="547"/>
          <w:marRight w:val="0"/>
          <w:marTop w:val="0"/>
          <w:marBottom w:val="0"/>
          <w:divBdr>
            <w:top w:val="none" w:sz="0" w:space="0" w:color="auto"/>
            <w:left w:val="none" w:sz="0" w:space="0" w:color="auto"/>
            <w:bottom w:val="none" w:sz="0" w:space="0" w:color="auto"/>
            <w:right w:val="none" w:sz="0" w:space="0" w:color="auto"/>
          </w:divBdr>
        </w:div>
      </w:divsChild>
    </w:div>
    <w:div w:id="966279534">
      <w:bodyDiv w:val="1"/>
      <w:marLeft w:val="0"/>
      <w:marRight w:val="0"/>
      <w:marTop w:val="0"/>
      <w:marBottom w:val="0"/>
      <w:divBdr>
        <w:top w:val="none" w:sz="0" w:space="0" w:color="auto"/>
        <w:left w:val="none" w:sz="0" w:space="0" w:color="auto"/>
        <w:bottom w:val="none" w:sz="0" w:space="0" w:color="auto"/>
        <w:right w:val="none" w:sz="0" w:space="0" w:color="auto"/>
      </w:divBdr>
      <w:divsChild>
        <w:div w:id="2028290173">
          <w:marLeft w:val="547"/>
          <w:marRight w:val="0"/>
          <w:marTop w:val="0"/>
          <w:marBottom w:val="0"/>
          <w:divBdr>
            <w:top w:val="none" w:sz="0" w:space="0" w:color="auto"/>
            <w:left w:val="none" w:sz="0" w:space="0" w:color="auto"/>
            <w:bottom w:val="none" w:sz="0" w:space="0" w:color="auto"/>
            <w:right w:val="none" w:sz="0" w:space="0" w:color="auto"/>
          </w:divBdr>
        </w:div>
        <w:div w:id="1501581835">
          <w:marLeft w:val="547"/>
          <w:marRight w:val="0"/>
          <w:marTop w:val="0"/>
          <w:marBottom w:val="0"/>
          <w:divBdr>
            <w:top w:val="none" w:sz="0" w:space="0" w:color="auto"/>
            <w:left w:val="none" w:sz="0" w:space="0" w:color="auto"/>
            <w:bottom w:val="none" w:sz="0" w:space="0" w:color="auto"/>
            <w:right w:val="none" w:sz="0" w:space="0" w:color="auto"/>
          </w:divBdr>
        </w:div>
        <w:div w:id="406004558">
          <w:marLeft w:val="547"/>
          <w:marRight w:val="0"/>
          <w:marTop w:val="0"/>
          <w:marBottom w:val="0"/>
          <w:divBdr>
            <w:top w:val="none" w:sz="0" w:space="0" w:color="auto"/>
            <w:left w:val="none" w:sz="0" w:space="0" w:color="auto"/>
            <w:bottom w:val="none" w:sz="0" w:space="0" w:color="auto"/>
            <w:right w:val="none" w:sz="0" w:space="0" w:color="auto"/>
          </w:divBdr>
        </w:div>
        <w:div w:id="477386483">
          <w:marLeft w:val="547"/>
          <w:marRight w:val="0"/>
          <w:marTop w:val="0"/>
          <w:marBottom w:val="0"/>
          <w:divBdr>
            <w:top w:val="none" w:sz="0" w:space="0" w:color="auto"/>
            <w:left w:val="none" w:sz="0" w:space="0" w:color="auto"/>
            <w:bottom w:val="none" w:sz="0" w:space="0" w:color="auto"/>
            <w:right w:val="none" w:sz="0" w:space="0" w:color="auto"/>
          </w:divBdr>
        </w:div>
        <w:div w:id="953293737">
          <w:marLeft w:val="547"/>
          <w:marRight w:val="0"/>
          <w:marTop w:val="0"/>
          <w:marBottom w:val="0"/>
          <w:divBdr>
            <w:top w:val="none" w:sz="0" w:space="0" w:color="auto"/>
            <w:left w:val="none" w:sz="0" w:space="0" w:color="auto"/>
            <w:bottom w:val="none" w:sz="0" w:space="0" w:color="auto"/>
            <w:right w:val="none" w:sz="0" w:space="0" w:color="auto"/>
          </w:divBdr>
        </w:div>
      </w:divsChild>
    </w:div>
    <w:div w:id="1058554191">
      <w:bodyDiv w:val="1"/>
      <w:marLeft w:val="0"/>
      <w:marRight w:val="0"/>
      <w:marTop w:val="0"/>
      <w:marBottom w:val="0"/>
      <w:divBdr>
        <w:top w:val="none" w:sz="0" w:space="0" w:color="auto"/>
        <w:left w:val="none" w:sz="0" w:space="0" w:color="auto"/>
        <w:bottom w:val="none" w:sz="0" w:space="0" w:color="auto"/>
        <w:right w:val="none" w:sz="0" w:space="0" w:color="auto"/>
      </w:divBdr>
      <w:divsChild>
        <w:div w:id="34931380">
          <w:marLeft w:val="547"/>
          <w:marRight w:val="0"/>
          <w:marTop w:val="0"/>
          <w:marBottom w:val="0"/>
          <w:divBdr>
            <w:top w:val="none" w:sz="0" w:space="0" w:color="auto"/>
            <w:left w:val="none" w:sz="0" w:space="0" w:color="auto"/>
            <w:bottom w:val="none" w:sz="0" w:space="0" w:color="auto"/>
            <w:right w:val="none" w:sz="0" w:space="0" w:color="auto"/>
          </w:divBdr>
        </w:div>
      </w:divsChild>
    </w:div>
    <w:div w:id="1334258909">
      <w:bodyDiv w:val="1"/>
      <w:marLeft w:val="0"/>
      <w:marRight w:val="0"/>
      <w:marTop w:val="0"/>
      <w:marBottom w:val="0"/>
      <w:divBdr>
        <w:top w:val="none" w:sz="0" w:space="0" w:color="auto"/>
        <w:left w:val="none" w:sz="0" w:space="0" w:color="auto"/>
        <w:bottom w:val="none" w:sz="0" w:space="0" w:color="auto"/>
        <w:right w:val="none" w:sz="0" w:space="0" w:color="auto"/>
      </w:divBdr>
      <w:divsChild>
        <w:div w:id="1515879965">
          <w:marLeft w:val="547"/>
          <w:marRight w:val="0"/>
          <w:marTop w:val="0"/>
          <w:marBottom w:val="0"/>
          <w:divBdr>
            <w:top w:val="none" w:sz="0" w:space="0" w:color="auto"/>
            <w:left w:val="none" w:sz="0" w:space="0" w:color="auto"/>
            <w:bottom w:val="none" w:sz="0" w:space="0" w:color="auto"/>
            <w:right w:val="none" w:sz="0" w:space="0" w:color="auto"/>
          </w:divBdr>
        </w:div>
      </w:divsChild>
    </w:div>
    <w:div w:id="1446264818">
      <w:bodyDiv w:val="1"/>
      <w:marLeft w:val="0"/>
      <w:marRight w:val="0"/>
      <w:marTop w:val="0"/>
      <w:marBottom w:val="0"/>
      <w:divBdr>
        <w:top w:val="none" w:sz="0" w:space="0" w:color="auto"/>
        <w:left w:val="none" w:sz="0" w:space="0" w:color="auto"/>
        <w:bottom w:val="none" w:sz="0" w:space="0" w:color="auto"/>
        <w:right w:val="none" w:sz="0" w:space="0" w:color="auto"/>
      </w:divBdr>
    </w:div>
    <w:div w:id="1490055072">
      <w:bodyDiv w:val="1"/>
      <w:marLeft w:val="0"/>
      <w:marRight w:val="0"/>
      <w:marTop w:val="0"/>
      <w:marBottom w:val="0"/>
      <w:divBdr>
        <w:top w:val="none" w:sz="0" w:space="0" w:color="auto"/>
        <w:left w:val="none" w:sz="0" w:space="0" w:color="auto"/>
        <w:bottom w:val="none" w:sz="0" w:space="0" w:color="auto"/>
        <w:right w:val="none" w:sz="0" w:space="0" w:color="auto"/>
      </w:divBdr>
      <w:divsChild>
        <w:div w:id="1554543319">
          <w:marLeft w:val="547"/>
          <w:marRight w:val="0"/>
          <w:marTop w:val="0"/>
          <w:marBottom w:val="0"/>
          <w:divBdr>
            <w:top w:val="none" w:sz="0" w:space="0" w:color="auto"/>
            <w:left w:val="none" w:sz="0" w:space="0" w:color="auto"/>
            <w:bottom w:val="none" w:sz="0" w:space="0" w:color="auto"/>
            <w:right w:val="none" w:sz="0" w:space="0" w:color="auto"/>
          </w:divBdr>
        </w:div>
      </w:divsChild>
    </w:div>
    <w:div w:id="1512181754">
      <w:bodyDiv w:val="1"/>
      <w:marLeft w:val="0"/>
      <w:marRight w:val="0"/>
      <w:marTop w:val="0"/>
      <w:marBottom w:val="0"/>
      <w:divBdr>
        <w:top w:val="none" w:sz="0" w:space="0" w:color="auto"/>
        <w:left w:val="none" w:sz="0" w:space="0" w:color="auto"/>
        <w:bottom w:val="none" w:sz="0" w:space="0" w:color="auto"/>
        <w:right w:val="none" w:sz="0" w:space="0" w:color="auto"/>
      </w:divBdr>
      <w:divsChild>
        <w:div w:id="2011790580">
          <w:marLeft w:val="547"/>
          <w:marRight w:val="0"/>
          <w:marTop w:val="0"/>
          <w:marBottom w:val="0"/>
          <w:divBdr>
            <w:top w:val="none" w:sz="0" w:space="0" w:color="auto"/>
            <w:left w:val="none" w:sz="0" w:space="0" w:color="auto"/>
            <w:bottom w:val="none" w:sz="0" w:space="0" w:color="auto"/>
            <w:right w:val="none" w:sz="0" w:space="0" w:color="auto"/>
          </w:divBdr>
        </w:div>
      </w:divsChild>
    </w:div>
    <w:div w:id="1819375737">
      <w:bodyDiv w:val="1"/>
      <w:marLeft w:val="0"/>
      <w:marRight w:val="0"/>
      <w:marTop w:val="0"/>
      <w:marBottom w:val="0"/>
      <w:divBdr>
        <w:top w:val="none" w:sz="0" w:space="0" w:color="auto"/>
        <w:left w:val="none" w:sz="0" w:space="0" w:color="auto"/>
        <w:bottom w:val="none" w:sz="0" w:space="0" w:color="auto"/>
        <w:right w:val="none" w:sz="0" w:space="0" w:color="auto"/>
      </w:divBdr>
    </w:div>
    <w:div w:id="2137331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data-protection-how-we-collect-and-share-research-data" TargetMode="External"/><Relationship Id="rId18" Type="http://schemas.openxmlformats.org/officeDocument/2006/relationships/hyperlink" Target="mailto:GDPR@imperosoftwar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mailto:GDPR@imperosoftwar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hyperlink" Target="https://www.gov.uk/education/data-collection-and-censuses-for-sch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government/publications/national-pupil-database-requests-receiv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B06C97-90CB-4BC2-9501-5638A9D0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pateln@bishop-bridgema.bolton.sch.uk</dc:creator>
  <cp:keywords/>
  <dc:description/>
  <cp:lastModifiedBy>Jayne Mowles</cp:lastModifiedBy>
  <cp:revision>9</cp:revision>
  <cp:lastPrinted>2019-07-18T10:10:00Z</cp:lastPrinted>
  <dcterms:created xsi:type="dcterms:W3CDTF">2018-06-07T10:30:00Z</dcterms:created>
  <dcterms:modified xsi:type="dcterms:W3CDTF">2020-09-17T11:52:00Z</dcterms:modified>
</cp:coreProperties>
</file>