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A9" w:rsidRPr="00686A14" w:rsidRDefault="00FE6364" w:rsidP="00A13C8A">
      <w:pPr>
        <w:jc w:val="center"/>
        <w:rPr>
          <w:sz w:val="36"/>
          <w:szCs w:val="36"/>
        </w:rPr>
      </w:pPr>
      <w:r w:rsidRPr="00686A1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7867650</wp:posOffset>
            </wp:positionH>
            <wp:positionV relativeFrom="paragraph">
              <wp:posOffset>-457200</wp:posOffset>
            </wp:positionV>
            <wp:extent cx="1460500" cy="1104900"/>
            <wp:effectExtent l="0" t="0" r="0" b="0"/>
            <wp:wrapNone/>
            <wp:docPr id="2" name="Picture 2" descr="Dee%20Point%20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%20Point%20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80C">
        <w:rPr>
          <w:sz w:val="36"/>
          <w:szCs w:val="36"/>
        </w:rPr>
        <w:t xml:space="preserve">Lead </w:t>
      </w:r>
      <w:r w:rsidR="00D77B88">
        <w:rPr>
          <w:sz w:val="36"/>
          <w:szCs w:val="36"/>
        </w:rPr>
        <w:t>Health &amp; Safety</w:t>
      </w:r>
      <w:r w:rsidR="00F917A9" w:rsidRPr="00686A14">
        <w:rPr>
          <w:sz w:val="36"/>
          <w:szCs w:val="36"/>
        </w:rPr>
        <w:t xml:space="preserve"> Governor</w:t>
      </w:r>
      <w:r w:rsidR="00E6300A">
        <w:rPr>
          <w:sz w:val="36"/>
          <w:szCs w:val="36"/>
        </w:rPr>
        <w:t xml:space="preserve"> – Role and Record of Actions</w:t>
      </w:r>
    </w:p>
    <w:p w:rsidR="00F917A9" w:rsidRDefault="00F917A9"/>
    <w:p w:rsidR="00F917A9" w:rsidRPr="00FE6364" w:rsidRDefault="000704AD" w:rsidP="00F917A9">
      <w:pPr>
        <w:pStyle w:val="ListParagraph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Role d</w:t>
      </w:r>
      <w:r w:rsidR="00F917A9" w:rsidRPr="00FE6364">
        <w:rPr>
          <w:b/>
        </w:rPr>
        <w:t xml:space="preserve">escription and </w:t>
      </w:r>
      <w:r>
        <w:rPr>
          <w:b/>
        </w:rPr>
        <w:t xml:space="preserve">key </w:t>
      </w:r>
      <w:r w:rsidR="00F917A9" w:rsidRPr="00FE6364">
        <w:rPr>
          <w:b/>
        </w:rPr>
        <w:t>responsibilities</w:t>
      </w:r>
    </w:p>
    <w:p w:rsidR="00F917A9" w:rsidRDefault="006943E9" w:rsidP="00F917A9">
      <w:r>
        <w:t>As the G</w:t>
      </w:r>
      <w:r w:rsidR="00F917A9">
        <w:t xml:space="preserve">overnor responsible for </w:t>
      </w:r>
      <w:r w:rsidR="002E7B4A">
        <w:t>Premises</w:t>
      </w:r>
      <w:r w:rsidR="00F917A9">
        <w:t xml:space="preserve"> you will ensure that the governing body fulfil its </w:t>
      </w:r>
      <w:r w:rsidR="002E7B4A">
        <w:t>responsibilities in respect of all premises elated issues</w:t>
      </w:r>
      <w:r w:rsidR="00F917A9">
        <w:t xml:space="preserve"> by ensuring that</w:t>
      </w:r>
      <w:r w:rsidR="00D86221">
        <w:t xml:space="preserve"> Dee Point</w:t>
      </w:r>
      <w:r w:rsidR="00F917A9">
        <w:t>:</w:t>
      </w:r>
    </w:p>
    <w:p w:rsidR="00F917A9" w:rsidRDefault="002E7B4A" w:rsidP="00F917A9">
      <w:pPr>
        <w:pStyle w:val="ListParagraph"/>
        <w:numPr>
          <w:ilvl w:val="0"/>
          <w:numId w:val="2"/>
        </w:numPr>
      </w:pPr>
      <w:r>
        <w:t>has all effective Health &amp; Safety Procedures</w:t>
      </w:r>
      <w:r w:rsidR="00F917A9">
        <w:t xml:space="preserve"> in place</w:t>
      </w:r>
    </w:p>
    <w:p w:rsidR="00F917A9" w:rsidRDefault="002E7B4A" w:rsidP="00F917A9">
      <w:pPr>
        <w:pStyle w:val="ListParagraph"/>
        <w:numPr>
          <w:ilvl w:val="0"/>
          <w:numId w:val="2"/>
        </w:numPr>
      </w:pPr>
      <w:r>
        <w:t>is accessing appropriate training for staff linked to specific Health &amp; Safety related issues</w:t>
      </w:r>
    </w:p>
    <w:p w:rsidR="00F917A9" w:rsidRDefault="00F917A9" w:rsidP="00F917A9">
      <w:pPr>
        <w:pStyle w:val="ListParagraph"/>
        <w:numPr>
          <w:ilvl w:val="0"/>
          <w:numId w:val="2"/>
        </w:numPr>
      </w:pPr>
      <w:r>
        <w:t xml:space="preserve">has procedures for </w:t>
      </w:r>
      <w:r w:rsidR="002E7B4A">
        <w:t>the annual Health &amp; Safety review</w:t>
      </w:r>
    </w:p>
    <w:p w:rsidR="00E6300A" w:rsidRDefault="00E6300A" w:rsidP="00F917A9">
      <w:pPr>
        <w:pStyle w:val="ListParagraph"/>
        <w:numPr>
          <w:ilvl w:val="0"/>
          <w:numId w:val="2"/>
        </w:numPr>
      </w:pPr>
      <w:r>
        <w:t>sits on the Safeguarding Committee</w:t>
      </w:r>
    </w:p>
    <w:p w:rsidR="00F917A9" w:rsidRDefault="00F917A9" w:rsidP="00F917A9">
      <w:pPr>
        <w:pStyle w:val="ListParagraph"/>
      </w:pPr>
    </w:p>
    <w:p w:rsidR="00F917A9" w:rsidRPr="00FE6364" w:rsidRDefault="00F917A9" w:rsidP="00F917A9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FE6364">
        <w:rPr>
          <w:b/>
        </w:rPr>
        <w:t>Skills, knowledge and training required</w:t>
      </w:r>
    </w:p>
    <w:p w:rsidR="00F917A9" w:rsidRDefault="00F917A9" w:rsidP="00F917A9">
      <w:pPr>
        <w:pStyle w:val="ListParagraph"/>
        <w:numPr>
          <w:ilvl w:val="0"/>
          <w:numId w:val="3"/>
        </w:numPr>
      </w:pPr>
      <w:r>
        <w:t>Be familiar with all relevant school policies, particularly</w:t>
      </w:r>
    </w:p>
    <w:p w:rsidR="00FE6364" w:rsidRDefault="002E7B4A" w:rsidP="00FE6364">
      <w:pPr>
        <w:pStyle w:val="ListParagraph"/>
        <w:numPr>
          <w:ilvl w:val="1"/>
          <w:numId w:val="3"/>
        </w:numPr>
      </w:pPr>
      <w:r>
        <w:t>Health &amp; Safety</w:t>
      </w:r>
      <w:r w:rsidR="00D77B88">
        <w:t xml:space="preserve"> (inc Risk Assessments)</w:t>
      </w:r>
    </w:p>
    <w:p w:rsidR="00FE6364" w:rsidRDefault="00E6300A" w:rsidP="00FE6364">
      <w:pPr>
        <w:pStyle w:val="ListParagraph"/>
        <w:numPr>
          <w:ilvl w:val="1"/>
          <w:numId w:val="3"/>
        </w:numPr>
      </w:pPr>
      <w:r>
        <w:t>Critical</w:t>
      </w:r>
      <w:r w:rsidR="002E7B4A">
        <w:t xml:space="preserve"> Incidents Procedure</w:t>
      </w:r>
    </w:p>
    <w:p w:rsidR="00FE6364" w:rsidRDefault="00D77B88" w:rsidP="00FE6364">
      <w:pPr>
        <w:pStyle w:val="ListParagraph"/>
        <w:numPr>
          <w:ilvl w:val="1"/>
          <w:numId w:val="3"/>
        </w:numPr>
      </w:pPr>
      <w:r>
        <w:t>Supporting Pupils with Medical Conditions</w:t>
      </w:r>
    </w:p>
    <w:p w:rsidR="00D77B88" w:rsidRDefault="00D77B88" w:rsidP="00FE6364">
      <w:pPr>
        <w:pStyle w:val="ListParagraph"/>
        <w:numPr>
          <w:ilvl w:val="1"/>
          <w:numId w:val="3"/>
        </w:numPr>
      </w:pPr>
      <w:r>
        <w:t>All Premises Management policies and procedures</w:t>
      </w:r>
    </w:p>
    <w:p w:rsidR="00F917A9" w:rsidRDefault="006943E9" w:rsidP="00F917A9">
      <w:pPr>
        <w:pStyle w:val="ListParagraph"/>
        <w:numPr>
          <w:ilvl w:val="0"/>
          <w:numId w:val="3"/>
        </w:numPr>
      </w:pPr>
      <w:r>
        <w:t>Attend all relevant CWAC G</w:t>
      </w:r>
      <w:r w:rsidR="00F917A9">
        <w:t>overnor training</w:t>
      </w:r>
      <w:r w:rsidR="00D77B88">
        <w:t xml:space="preserve"> linked to Health &amp; Safety</w:t>
      </w:r>
    </w:p>
    <w:p w:rsidR="00FE6364" w:rsidRDefault="00FE6364" w:rsidP="00FE6364">
      <w:pPr>
        <w:pStyle w:val="ListParagraph"/>
      </w:pPr>
    </w:p>
    <w:p w:rsidR="00FE6364" w:rsidRPr="00FE6364" w:rsidRDefault="00FE6364" w:rsidP="00FE6364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FE6364">
        <w:rPr>
          <w:b/>
        </w:rPr>
        <w:t>Key deliverables</w:t>
      </w:r>
      <w:r w:rsidR="00E6300A">
        <w:rPr>
          <w:b/>
        </w:rPr>
        <w:t xml:space="preserve"> and actions taken against them</w:t>
      </w:r>
    </w:p>
    <w:tbl>
      <w:tblPr>
        <w:tblStyle w:val="TableGrid"/>
        <w:tblW w:w="10942" w:type="dxa"/>
        <w:jc w:val="center"/>
        <w:tblLook w:val="04A0" w:firstRow="1" w:lastRow="0" w:firstColumn="1" w:lastColumn="0" w:noHBand="0" w:noVBand="1"/>
      </w:tblPr>
      <w:tblGrid>
        <w:gridCol w:w="8282"/>
        <w:gridCol w:w="1228"/>
        <w:gridCol w:w="1432"/>
      </w:tblGrid>
      <w:tr w:rsidR="00A13C8A" w:rsidTr="00A13C8A">
        <w:trPr>
          <w:trHeight w:val="361"/>
          <w:jc w:val="center"/>
        </w:trPr>
        <w:tc>
          <w:tcPr>
            <w:tcW w:w="8568" w:type="dxa"/>
          </w:tcPr>
          <w:p w:rsidR="00A13C8A" w:rsidRPr="00FE6364" w:rsidRDefault="00A13C8A" w:rsidP="00A74FA1">
            <w:pPr>
              <w:rPr>
                <w:b/>
              </w:rPr>
            </w:pPr>
            <w:r>
              <w:rPr>
                <w:b/>
              </w:rPr>
              <w:t>Detail of deliverable</w:t>
            </w:r>
          </w:p>
        </w:tc>
        <w:tc>
          <w:tcPr>
            <w:tcW w:w="928" w:type="dxa"/>
          </w:tcPr>
          <w:p w:rsidR="00A13C8A" w:rsidRPr="00FE6364" w:rsidRDefault="00A13C8A" w:rsidP="00A74FA1">
            <w:pPr>
              <w:rPr>
                <w:b/>
              </w:rPr>
            </w:pPr>
            <w:r w:rsidRPr="00FE6364">
              <w:rPr>
                <w:b/>
              </w:rPr>
              <w:t>Frequency</w:t>
            </w:r>
          </w:p>
        </w:tc>
        <w:tc>
          <w:tcPr>
            <w:tcW w:w="1446" w:type="dxa"/>
          </w:tcPr>
          <w:p w:rsidR="00A13C8A" w:rsidRPr="00FE6364" w:rsidRDefault="00A13C8A" w:rsidP="00A74FA1">
            <w:pPr>
              <w:rPr>
                <w:b/>
              </w:rPr>
            </w:pPr>
            <w:r w:rsidRPr="00FE6364">
              <w:rPr>
                <w:b/>
              </w:rPr>
              <w:t>Expected Evidence</w:t>
            </w:r>
          </w:p>
        </w:tc>
      </w:tr>
      <w:tr w:rsidR="00A13C8A" w:rsidTr="00A13C8A">
        <w:trPr>
          <w:trHeight w:val="373"/>
          <w:jc w:val="center"/>
        </w:trPr>
        <w:tc>
          <w:tcPr>
            <w:tcW w:w="8568" w:type="dxa"/>
          </w:tcPr>
          <w:p w:rsidR="00A13C8A" w:rsidRDefault="00A13C8A" w:rsidP="00A74FA1">
            <w:r>
              <w:t>Ensure all school policies relating to Health &amp; Safety are reviewed annually by the Full Governing Body or responsible committee including those policies named above.</w:t>
            </w:r>
          </w:p>
        </w:tc>
        <w:tc>
          <w:tcPr>
            <w:tcW w:w="928" w:type="dxa"/>
          </w:tcPr>
          <w:p w:rsidR="00A13C8A" w:rsidRDefault="00A13C8A" w:rsidP="00A74FA1">
            <w:r>
              <w:t>ANNUAL</w:t>
            </w:r>
          </w:p>
        </w:tc>
        <w:tc>
          <w:tcPr>
            <w:tcW w:w="1446" w:type="dxa"/>
          </w:tcPr>
          <w:p w:rsidR="00A13C8A" w:rsidRDefault="00A13C8A" w:rsidP="00A74FA1">
            <w:r>
              <w:t>Minuted at FGM</w:t>
            </w:r>
          </w:p>
        </w:tc>
      </w:tr>
      <w:tr w:rsidR="00A13C8A" w:rsidTr="00A13C8A">
        <w:trPr>
          <w:trHeight w:val="361"/>
          <w:jc w:val="center"/>
        </w:trPr>
        <w:tc>
          <w:tcPr>
            <w:tcW w:w="8568" w:type="dxa"/>
          </w:tcPr>
          <w:p w:rsidR="00A13C8A" w:rsidRDefault="00A13C8A" w:rsidP="00A74FA1">
            <w:r>
              <w:t>Meet with the member of staff responsible for Health &amp; Safety to carry out an audit to ensure there is a robust system for recording, storing and reviewing of Health &amp; Safety in line with the annual inspection guidelines.</w:t>
            </w:r>
          </w:p>
        </w:tc>
        <w:tc>
          <w:tcPr>
            <w:tcW w:w="928" w:type="dxa"/>
          </w:tcPr>
          <w:p w:rsidR="00A13C8A" w:rsidRDefault="00A13C8A" w:rsidP="00A74FA1">
            <w:r>
              <w:t>TERMLY</w:t>
            </w:r>
          </w:p>
        </w:tc>
        <w:tc>
          <w:tcPr>
            <w:tcW w:w="1446" w:type="dxa"/>
          </w:tcPr>
          <w:p w:rsidR="00A13C8A" w:rsidRDefault="00A13C8A" w:rsidP="00A74FA1">
            <w:r>
              <w:t>Governor Minutes</w:t>
            </w:r>
          </w:p>
        </w:tc>
      </w:tr>
      <w:tr w:rsidR="00A13C8A" w:rsidTr="00A13C8A">
        <w:trPr>
          <w:trHeight w:val="180"/>
          <w:jc w:val="center"/>
        </w:trPr>
        <w:tc>
          <w:tcPr>
            <w:tcW w:w="8568" w:type="dxa"/>
          </w:tcPr>
          <w:p w:rsidR="00A13C8A" w:rsidRDefault="00A13C8A" w:rsidP="00A74FA1">
            <w:r>
              <w:t>Ensure that at least one Governor and specific staff have undertaken appropriate training linked to Health &amp; Safety.</w:t>
            </w:r>
          </w:p>
        </w:tc>
        <w:tc>
          <w:tcPr>
            <w:tcW w:w="928" w:type="dxa"/>
          </w:tcPr>
          <w:p w:rsidR="00A13C8A" w:rsidRDefault="00A13C8A" w:rsidP="00A74FA1">
            <w:r>
              <w:t>ANNUAL</w:t>
            </w:r>
          </w:p>
        </w:tc>
        <w:tc>
          <w:tcPr>
            <w:tcW w:w="1446" w:type="dxa"/>
          </w:tcPr>
          <w:p w:rsidR="00A13C8A" w:rsidRDefault="00A13C8A" w:rsidP="00A74FA1">
            <w:r>
              <w:t>Governor Log</w:t>
            </w:r>
          </w:p>
        </w:tc>
      </w:tr>
      <w:tr w:rsidR="00A13C8A" w:rsidTr="00A13C8A">
        <w:trPr>
          <w:trHeight w:val="180"/>
          <w:jc w:val="center"/>
        </w:trPr>
        <w:tc>
          <w:tcPr>
            <w:tcW w:w="8568" w:type="dxa"/>
          </w:tcPr>
          <w:p w:rsidR="00A13C8A" w:rsidRDefault="00A13C8A" w:rsidP="00A74FA1">
            <w:r>
              <w:t>Make arrangements for supporting pupils with medical conditions, including making sure that the school has a policy on this.</w:t>
            </w:r>
          </w:p>
        </w:tc>
        <w:tc>
          <w:tcPr>
            <w:tcW w:w="928" w:type="dxa"/>
          </w:tcPr>
          <w:p w:rsidR="00A13C8A" w:rsidRDefault="00A13C8A" w:rsidP="00A74FA1">
            <w:r>
              <w:t>ANNUAL</w:t>
            </w:r>
          </w:p>
        </w:tc>
        <w:tc>
          <w:tcPr>
            <w:tcW w:w="1446" w:type="dxa"/>
          </w:tcPr>
          <w:p w:rsidR="00A13C8A" w:rsidRDefault="00A13C8A" w:rsidP="00A74FA1">
            <w:r>
              <w:t>Governor Minutes</w:t>
            </w:r>
          </w:p>
        </w:tc>
      </w:tr>
      <w:tr w:rsidR="00A13C8A" w:rsidTr="00A13C8A">
        <w:trPr>
          <w:trHeight w:val="180"/>
          <w:jc w:val="center"/>
        </w:trPr>
        <w:tc>
          <w:tcPr>
            <w:tcW w:w="8568" w:type="dxa"/>
          </w:tcPr>
          <w:p w:rsidR="00A13C8A" w:rsidRDefault="00A13C8A" w:rsidP="00A74FA1">
            <w:r>
              <w:t>Complete an Asset Management Plan</w:t>
            </w:r>
          </w:p>
        </w:tc>
        <w:tc>
          <w:tcPr>
            <w:tcW w:w="928" w:type="dxa"/>
          </w:tcPr>
          <w:p w:rsidR="00A13C8A" w:rsidRDefault="00A13C8A" w:rsidP="00A74FA1">
            <w:r>
              <w:t>ANNUAL</w:t>
            </w:r>
          </w:p>
        </w:tc>
        <w:tc>
          <w:tcPr>
            <w:tcW w:w="1446" w:type="dxa"/>
          </w:tcPr>
          <w:p w:rsidR="00A13C8A" w:rsidRDefault="00A13C8A" w:rsidP="00A74FA1">
            <w:r>
              <w:t>Governor Minutes</w:t>
            </w:r>
          </w:p>
        </w:tc>
      </w:tr>
    </w:tbl>
    <w:p w:rsidR="00FE6364" w:rsidRDefault="00FE6364" w:rsidP="00FE6364">
      <w:pPr>
        <w:rPr>
          <w:b/>
          <w:i/>
        </w:rPr>
      </w:pPr>
    </w:p>
    <w:p w:rsidR="00E6300A" w:rsidRDefault="00E6300A" w:rsidP="00FE6364">
      <w:pPr>
        <w:rPr>
          <w:b/>
          <w:i/>
        </w:rPr>
      </w:pPr>
    </w:p>
    <w:p w:rsidR="00A13C8A" w:rsidRDefault="00A13C8A" w:rsidP="00FE6364">
      <w:pPr>
        <w:rPr>
          <w:b/>
          <w:i/>
        </w:rPr>
      </w:pPr>
    </w:p>
    <w:p w:rsidR="00A13C8A" w:rsidRDefault="00A13C8A" w:rsidP="00FE6364">
      <w:pPr>
        <w:rPr>
          <w:b/>
          <w:i/>
        </w:rPr>
      </w:pPr>
    </w:p>
    <w:p w:rsidR="00A13C8A" w:rsidRDefault="00A13C8A" w:rsidP="00FE6364">
      <w:pPr>
        <w:rPr>
          <w:b/>
          <w:i/>
        </w:rPr>
      </w:pPr>
    </w:p>
    <w:p w:rsidR="00A13C8A" w:rsidRDefault="00A13C8A" w:rsidP="00FE6364">
      <w:pPr>
        <w:rPr>
          <w:b/>
          <w:i/>
        </w:rPr>
      </w:pPr>
    </w:p>
    <w:p w:rsidR="00A13C8A" w:rsidRDefault="00A13C8A" w:rsidP="00FE6364">
      <w:pPr>
        <w:rPr>
          <w:b/>
          <w:i/>
        </w:rPr>
      </w:pPr>
    </w:p>
    <w:p w:rsidR="00A13C8A" w:rsidRDefault="00A13C8A" w:rsidP="00FE6364">
      <w:pPr>
        <w:rPr>
          <w:b/>
          <w:i/>
        </w:rPr>
      </w:pPr>
    </w:p>
    <w:p w:rsidR="00A13C8A" w:rsidRDefault="00A13C8A" w:rsidP="00FE6364">
      <w:pPr>
        <w:rPr>
          <w:b/>
          <w:i/>
        </w:rPr>
      </w:pPr>
    </w:p>
    <w:p w:rsidR="00A13C8A" w:rsidRDefault="00A13C8A" w:rsidP="00A13C8A">
      <w:pPr>
        <w:rPr>
          <w:sz w:val="36"/>
          <w:szCs w:val="36"/>
        </w:rPr>
      </w:pPr>
    </w:p>
    <w:p w:rsidR="00A13C8A" w:rsidRDefault="00A13C8A" w:rsidP="00A13C8A">
      <w:pPr>
        <w:rPr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53AD61C6" wp14:editId="3D8CDD85">
            <wp:simplePos x="0" y="0"/>
            <wp:positionH relativeFrom="column">
              <wp:posOffset>5054600</wp:posOffset>
            </wp:positionH>
            <wp:positionV relativeFrom="paragraph">
              <wp:posOffset>-371475</wp:posOffset>
            </wp:positionV>
            <wp:extent cx="1460500" cy="1104900"/>
            <wp:effectExtent l="0" t="0" r="6350" b="0"/>
            <wp:wrapNone/>
            <wp:docPr id="1" name="Picture 1" descr="Dee%20Point%20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%20Point%20Logo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Governor Visit Report</w:t>
      </w:r>
    </w:p>
    <w:p w:rsidR="00A13C8A" w:rsidRDefault="00A13C8A" w:rsidP="00FE6364">
      <w:pPr>
        <w:rPr>
          <w:b/>
          <w:i/>
        </w:rPr>
      </w:pPr>
    </w:p>
    <w:p w:rsidR="00A13C8A" w:rsidRDefault="00A13C8A" w:rsidP="00FE6364">
      <w:pPr>
        <w:rPr>
          <w:b/>
          <w:i/>
        </w:rPr>
      </w:pPr>
    </w:p>
    <w:tbl>
      <w:tblPr>
        <w:tblStyle w:val="TableGrid"/>
        <w:tblW w:w="10915" w:type="dxa"/>
        <w:jc w:val="center"/>
        <w:tblLook w:val="04A0" w:firstRow="1" w:lastRow="0" w:firstColumn="1" w:lastColumn="0" w:noHBand="0" w:noVBand="1"/>
      </w:tblPr>
      <w:tblGrid>
        <w:gridCol w:w="6946"/>
        <w:gridCol w:w="3969"/>
      </w:tblGrid>
      <w:tr w:rsidR="00A13C8A" w:rsidTr="00A13C8A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A" w:rsidRDefault="00A13C8A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A13C8A" w:rsidRDefault="00A13C8A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A" w:rsidRDefault="00A13C8A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A13C8A" w:rsidRDefault="00A13C8A">
            <w:pPr>
              <w:rPr>
                <w:b/>
              </w:rPr>
            </w:pPr>
          </w:p>
          <w:p w:rsidR="00A13C8A" w:rsidRDefault="00A13C8A">
            <w:pPr>
              <w:rPr>
                <w:b/>
              </w:rPr>
            </w:pPr>
          </w:p>
        </w:tc>
      </w:tr>
      <w:tr w:rsidR="00A13C8A" w:rsidTr="00A13C8A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A" w:rsidRDefault="00A13C8A">
            <w:r>
              <w:rPr>
                <w:b/>
              </w:rPr>
              <w:t xml:space="preserve">Focus of visit </w:t>
            </w:r>
            <w:r>
              <w:t>(link to individual governor role / school development plan)</w:t>
            </w:r>
          </w:p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</w:tc>
      </w:tr>
      <w:tr w:rsidR="00A13C8A" w:rsidTr="00A13C8A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A" w:rsidRDefault="00A13C8A">
            <w:r>
              <w:rPr>
                <w:b/>
              </w:rPr>
              <w:t>Summary of activities</w:t>
            </w:r>
            <w:r>
              <w:t xml:space="preserve"> e.g. talking to staff and pupils, looking at specific resources, having lunch etc.</w:t>
            </w:r>
          </w:p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</w:tc>
      </w:tr>
      <w:tr w:rsidR="00A13C8A" w:rsidTr="00A13C8A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A" w:rsidRDefault="00A13C8A">
            <w:r>
              <w:rPr>
                <w:b/>
              </w:rPr>
              <w:t>What have I learned as a result of my visit?</w:t>
            </w:r>
            <w:r>
              <w:t xml:space="preserve">  (relate this back to focus of visit)</w:t>
            </w:r>
          </w:p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</w:tc>
      </w:tr>
      <w:tr w:rsidR="00A13C8A" w:rsidTr="00A13C8A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A" w:rsidRDefault="00A13C8A">
            <w:pPr>
              <w:rPr>
                <w:b/>
              </w:rPr>
            </w:pPr>
            <w:r>
              <w:rPr>
                <w:b/>
              </w:rPr>
              <w:t>Aspects I would like clarified/ questions that I have:</w:t>
            </w:r>
          </w:p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  <w:p w:rsidR="00A13C8A" w:rsidRDefault="00A13C8A"/>
        </w:tc>
      </w:tr>
      <w:tr w:rsidR="00A13C8A" w:rsidTr="00A13C8A">
        <w:trPr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A" w:rsidRDefault="00A13C8A">
            <w:pPr>
              <w:rPr>
                <w:b/>
              </w:rPr>
            </w:pPr>
            <w:r>
              <w:rPr>
                <w:b/>
              </w:rPr>
              <w:t>Actions for the governing body to consider:</w:t>
            </w:r>
            <w:r>
              <w:rPr>
                <w:b/>
              </w:rPr>
              <w:br/>
            </w:r>
          </w:p>
          <w:p w:rsidR="00A13C8A" w:rsidRDefault="00A13C8A">
            <w:pPr>
              <w:rPr>
                <w:b/>
              </w:rPr>
            </w:pPr>
          </w:p>
          <w:p w:rsidR="00A13C8A" w:rsidRDefault="00A13C8A">
            <w:pPr>
              <w:rPr>
                <w:b/>
              </w:rPr>
            </w:pPr>
          </w:p>
          <w:p w:rsidR="00A13C8A" w:rsidRDefault="00A13C8A">
            <w:pPr>
              <w:rPr>
                <w:b/>
              </w:rPr>
            </w:pPr>
          </w:p>
          <w:p w:rsidR="00A13C8A" w:rsidRDefault="00A13C8A">
            <w:pPr>
              <w:rPr>
                <w:b/>
              </w:rPr>
            </w:pPr>
          </w:p>
          <w:p w:rsidR="00A13C8A" w:rsidRDefault="00A13C8A">
            <w:pPr>
              <w:rPr>
                <w:b/>
              </w:rPr>
            </w:pPr>
          </w:p>
          <w:p w:rsidR="00A13C8A" w:rsidRDefault="00A13C8A">
            <w:pPr>
              <w:rPr>
                <w:b/>
              </w:rPr>
            </w:pPr>
          </w:p>
          <w:p w:rsidR="00A13C8A" w:rsidRDefault="00A13C8A">
            <w:pPr>
              <w:rPr>
                <w:b/>
              </w:rPr>
            </w:pPr>
          </w:p>
          <w:p w:rsidR="00A13C8A" w:rsidRDefault="00A13C8A">
            <w:pPr>
              <w:rPr>
                <w:b/>
              </w:rPr>
            </w:pPr>
          </w:p>
        </w:tc>
      </w:tr>
    </w:tbl>
    <w:p w:rsidR="00A13C8A" w:rsidRDefault="00A13C8A" w:rsidP="00FE6364">
      <w:pPr>
        <w:rPr>
          <w:b/>
          <w:i/>
        </w:rPr>
      </w:pPr>
    </w:p>
    <w:p w:rsidR="003679C2" w:rsidRDefault="003679C2" w:rsidP="00FE6364">
      <w:r>
        <w:t xml:space="preserve">Key contact in school: </w:t>
      </w:r>
      <w:r w:rsidR="00FD515A">
        <w:tab/>
      </w:r>
      <w:r>
        <w:t>Dave Rimington (</w:t>
      </w:r>
      <w:hyperlink r:id="rId9" w:history="1">
        <w:r w:rsidRPr="009113AF">
          <w:rPr>
            <w:rStyle w:val="Hyperlink"/>
          </w:rPr>
          <w:t>dave.rimington@deepointprimary.cheshire.sch.uk</w:t>
        </w:r>
      </w:hyperlink>
      <w:r>
        <w:t xml:space="preserve">) </w:t>
      </w:r>
    </w:p>
    <w:p w:rsidR="003679C2" w:rsidRPr="003679C2" w:rsidRDefault="00FD515A" w:rsidP="00FE6364">
      <w:r>
        <w:tab/>
      </w:r>
      <w:r>
        <w:tab/>
      </w:r>
      <w:r>
        <w:tab/>
        <w:t>Di Luff (</w:t>
      </w:r>
      <w:hyperlink r:id="rId10" w:history="1">
        <w:r w:rsidRPr="00030FF4">
          <w:rPr>
            <w:rStyle w:val="Hyperlink"/>
          </w:rPr>
          <w:t>diane.luff@deepointprimary.cheshire.sch.uk</w:t>
        </w:r>
      </w:hyperlink>
      <w:r>
        <w:t xml:space="preserve">) </w:t>
      </w:r>
      <w:bookmarkStart w:id="0" w:name="_GoBack"/>
      <w:bookmarkEnd w:id="0"/>
    </w:p>
    <w:sectPr w:rsidR="003679C2" w:rsidRPr="003679C2" w:rsidSect="00A13C8A">
      <w:pgSz w:w="11906" w:h="16838"/>
      <w:pgMar w:top="108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51" w:rsidRDefault="001A0751" w:rsidP="002F40B4">
      <w:pPr>
        <w:spacing w:after="0" w:line="240" w:lineRule="auto"/>
      </w:pPr>
      <w:r>
        <w:separator/>
      </w:r>
    </w:p>
  </w:endnote>
  <w:endnote w:type="continuationSeparator" w:id="0">
    <w:p w:rsidR="001A0751" w:rsidRDefault="001A0751" w:rsidP="002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51" w:rsidRDefault="001A0751" w:rsidP="002F40B4">
      <w:pPr>
        <w:spacing w:after="0" w:line="240" w:lineRule="auto"/>
      </w:pPr>
      <w:r>
        <w:separator/>
      </w:r>
    </w:p>
  </w:footnote>
  <w:footnote w:type="continuationSeparator" w:id="0">
    <w:p w:rsidR="001A0751" w:rsidRDefault="001A0751" w:rsidP="002F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AA2"/>
    <w:multiLevelType w:val="hybridMultilevel"/>
    <w:tmpl w:val="3F66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0B6C"/>
    <w:multiLevelType w:val="hybridMultilevel"/>
    <w:tmpl w:val="C6625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762A"/>
    <w:multiLevelType w:val="hybridMultilevel"/>
    <w:tmpl w:val="D430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A9"/>
    <w:rsid w:val="000704AD"/>
    <w:rsid w:val="0012762A"/>
    <w:rsid w:val="00130979"/>
    <w:rsid w:val="00147518"/>
    <w:rsid w:val="00153A12"/>
    <w:rsid w:val="001A0751"/>
    <w:rsid w:val="001F5FCD"/>
    <w:rsid w:val="002E7B4A"/>
    <w:rsid w:val="002F40B4"/>
    <w:rsid w:val="003679C2"/>
    <w:rsid w:val="003B33DA"/>
    <w:rsid w:val="00424DCF"/>
    <w:rsid w:val="0047458E"/>
    <w:rsid w:val="00535A8D"/>
    <w:rsid w:val="005D6FA9"/>
    <w:rsid w:val="00686A14"/>
    <w:rsid w:val="006943E9"/>
    <w:rsid w:val="006A34DA"/>
    <w:rsid w:val="006E3EC9"/>
    <w:rsid w:val="007D4809"/>
    <w:rsid w:val="007E794C"/>
    <w:rsid w:val="009C08B3"/>
    <w:rsid w:val="00A13C8A"/>
    <w:rsid w:val="00A55B95"/>
    <w:rsid w:val="00A944CC"/>
    <w:rsid w:val="00C249D3"/>
    <w:rsid w:val="00C3180C"/>
    <w:rsid w:val="00D554A4"/>
    <w:rsid w:val="00D77B88"/>
    <w:rsid w:val="00D86221"/>
    <w:rsid w:val="00D96285"/>
    <w:rsid w:val="00E6300A"/>
    <w:rsid w:val="00EA0C89"/>
    <w:rsid w:val="00F32F83"/>
    <w:rsid w:val="00F917A9"/>
    <w:rsid w:val="00FD433F"/>
    <w:rsid w:val="00FD515A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C140E-E2B2-45F9-A511-6CF46366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FA9"/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7A9"/>
    <w:pPr>
      <w:ind w:left="720"/>
      <w:contextualSpacing/>
    </w:pPr>
  </w:style>
  <w:style w:type="table" w:styleId="TableGrid">
    <w:name w:val="Table Grid"/>
    <w:basedOn w:val="TableNormal"/>
    <w:uiPriority w:val="59"/>
    <w:rsid w:val="00FE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B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B4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ane.luff@deepointprimary.cheshire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e.rimington@deepointprimary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8795A-4616-44BA-9C2A-B12D0BC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nbkelxb</dc:creator>
  <cp:lastModifiedBy>sch8752701</cp:lastModifiedBy>
  <cp:revision>4</cp:revision>
  <cp:lastPrinted>2017-07-24T05:56:00Z</cp:lastPrinted>
  <dcterms:created xsi:type="dcterms:W3CDTF">2017-08-25T08:59:00Z</dcterms:created>
  <dcterms:modified xsi:type="dcterms:W3CDTF">2018-07-23T15:17:00Z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935976721</vt:i4>
  </property>
  <property fmtid="{D5CDD505-2E9C-101B-9397-08002B2CF9AE}" pid="4" name="_EmailSubject">
    <vt:lpwstr>Role Profiles</vt:lpwstr>
  </property>
  <property fmtid="{D5CDD505-2E9C-101B-9397-08002B2CF9AE}" pid="5" name="_AuthorEmail">
    <vt:lpwstr>matthew.dowsett@mbna.com</vt:lpwstr>
  </property>
  <property fmtid="{D5CDD505-2E9C-101B-9397-08002B2CF9AE}" pid="6" name="_AuthorEmailDisplayName">
    <vt:lpwstr>Dowsett, Matthew - MBNA-UK</vt:lpwstr>
  </property>
  <property fmtid="{D5CDD505-2E9C-101B-9397-08002B2CF9AE}" pid="7" name="_ReviewingToolsShownOnce">
    <vt:lpwstr/>
  </property>
</Properties>
</file>